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3.xml" ContentType="application/vnd.openxmlformats-officedocument.customXmlProperties+xml"/>
  <Override PartName="/customXml/_rels/item3.xml.rels" ContentType="application/vnd.openxmlformats-package.relationship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glossary/_rels/document.xml.rels" ContentType="application/vnd.openxmlformats-package.relationship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Strong"/>
          <w:b w:val="false"/>
          <w:b w:val="false"/>
          <w:bCs w:val="false"/>
        </w:rPr>
      </w:pPr>
      <w:r>
        <w:rPr>
          <w:b w:val="false"/>
          <w:bCs w:val="false"/>
        </w:rPr>
        <w:drawing>
          <wp:anchor behindDoc="1" distT="0" distB="0" distL="114300" distR="114935" simplePos="0" locked="0" layoutInCell="1" allowOverlap="1" relativeHeight="2">
            <wp:simplePos x="0" y="0"/>
            <wp:positionH relativeFrom="column">
              <wp:posOffset>-911860</wp:posOffset>
            </wp:positionH>
            <wp:positionV relativeFrom="paragraph">
              <wp:posOffset>-916305</wp:posOffset>
            </wp:positionV>
            <wp:extent cx="1637665" cy="1181735"/>
            <wp:effectExtent l="0" t="0" r="0" b="0"/>
            <wp:wrapNone/>
            <wp:docPr id="1" name="Picture 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76907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1181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IntenseQuote"/>
        <w:pBdr>
          <w:bottom w:val="single" w:sz="4" w:space="1" w:color="000000"/>
        </w:pBdr>
        <w:ind w:start="0" w:end="936" w:hanging="0"/>
        <w:jc w:val="center"/>
        <w:rPr>
          <w:rStyle w:val="Strong"/>
          <w:rFonts w:ascii="Arial" w:hAnsi="Arial" w:cs="Arial"/>
          <w:color w:val="000000" w:themeColor="text1"/>
          <w:sz w:val="36"/>
          <w:szCs w:val="36"/>
        </w:rPr>
      </w:pPr>
      <w:r>
        <w:rPr>
          <w:rStyle w:val="Strong"/>
          <w:rFonts w:cs="Arial" w:ascii="Arial" w:hAnsi="Arial"/>
          <w:color w:val="000000" w:themeColor="text1"/>
          <w:sz w:val="36"/>
          <w:szCs w:val="36"/>
        </w:rPr>
        <w:t>CHARITY/ORGANISATION STOCK REQUEST FORM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tbl>
      <w:tblPr>
        <w:tblStyle w:val="TableGrid"/>
        <w:tblW w:w="10016" w:type="dxa"/>
        <w:jc w:val="start"/>
        <w:tblInd w:w="0" w:type="dxa"/>
        <w:tblCellMar>
          <w:top w:w="0" w:type="dxa"/>
          <w:start w:w="108" w:type="dxa"/>
          <w:bottom w:w="0" w:type="dxa"/>
          <w:end w:w="108" w:type="dxa"/>
        </w:tblCellMar>
        <w:tblLook w:noVBand="1" w:val="04a0" w:noHBand="0" w:lastColumn="0" w:firstColumn="1" w:lastRow="0" w:firstRow="1"/>
      </w:tblPr>
      <w:tblGrid>
        <w:gridCol w:w="2364"/>
        <w:gridCol w:w="11"/>
        <w:gridCol w:w="2128"/>
        <w:gridCol w:w="282"/>
        <w:gridCol w:w="993"/>
        <w:gridCol w:w="709"/>
        <w:gridCol w:w="1134"/>
        <w:gridCol w:w="142"/>
        <w:gridCol w:w="2252"/>
      </w:tblGrid>
      <w:tr>
        <w:trPr>
          <w:trHeight w:val="353" w:hRule="atLeast"/>
        </w:trPr>
        <w:tc>
          <w:tcPr>
            <w:tcW w:w="237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Charity/organisation name</w:t>
            </w:r>
          </w:p>
        </w:tc>
        <w:tc>
          <w:tcPr>
            <w:tcW w:w="7640" w:type="dxa"/>
            <w:gridSpan w:val="7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rStyle w:val="PlaceholderText"/>
              </w:rPr>
              <w:t>Click here to enter text.</w:t>
            </w:r>
          </w:p>
        </w:tc>
      </w:tr>
      <w:tr>
        <w:trPr>
          <w:trHeight w:val="331" w:hRule="atLeast"/>
        </w:trPr>
        <w:tc>
          <w:tcPr>
            <w:tcW w:w="237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Contact details: Name </w:t>
            </w:r>
          </w:p>
        </w:tc>
        <w:tc>
          <w:tcPr>
            <w:tcW w:w="241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rStyle w:val="PlaceholderText"/>
                <w:sz w:val="24"/>
                <w:szCs w:val="24"/>
              </w:rPr>
              <w:t>Click here to enter text.</w:t>
            </w:r>
          </w:p>
        </w:tc>
        <w:tc>
          <w:tcPr>
            <w:tcW w:w="170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Email address</w:t>
            </w:r>
          </w:p>
        </w:tc>
        <w:tc>
          <w:tcPr>
            <w:tcW w:w="3528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rStyle w:val="PlaceholderText"/>
                <w:sz w:val="24"/>
                <w:szCs w:val="24"/>
              </w:rPr>
              <w:t>Click here to enter text.</w:t>
            </w:r>
          </w:p>
        </w:tc>
      </w:tr>
      <w:tr>
        <w:trPr>
          <w:trHeight w:val="353" w:hRule="atLeast"/>
        </w:trPr>
        <w:tc>
          <w:tcPr>
            <w:tcW w:w="237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Telephone number</w:t>
            </w:r>
          </w:p>
        </w:tc>
        <w:tc>
          <w:tcPr>
            <w:tcW w:w="241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rStyle w:val="PlaceholderText"/>
                <w:sz w:val="24"/>
                <w:szCs w:val="24"/>
              </w:rPr>
              <w:t>Click here to enter text.</w:t>
            </w:r>
          </w:p>
        </w:tc>
        <w:tc>
          <w:tcPr>
            <w:tcW w:w="170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Name of Colart contact</w:t>
            </w:r>
          </w:p>
        </w:tc>
        <w:tc>
          <w:tcPr>
            <w:tcW w:w="3528" w:type="dxa"/>
            <w:gridSpan w:val="3"/>
            <w:tcBorders>
              <w:top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PlaceholderText"/>
                <w:sz w:val="24"/>
                <w:szCs w:val="24"/>
              </w:rPr>
              <w:t>Click here to enter text.</w:t>
            </w:r>
          </w:p>
        </w:tc>
      </w:tr>
      <w:tr>
        <w:trPr>
          <w:trHeight w:val="353" w:hRule="atLeast"/>
        </w:trPr>
        <w:tc>
          <w:tcPr>
            <w:tcW w:w="237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Charity/organisation address</w:t>
            </w:r>
          </w:p>
        </w:tc>
        <w:tc>
          <w:tcPr>
            <w:tcW w:w="7640" w:type="dxa"/>
            <w:gridSpan w:val="7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rStyle w:val="PlaceholderText"/>
                <w:sz w:val="24"/>
                <w:szCs w:val="24"/>
              </w:rPr>
              <w:t>Click here to enter text.</w:t>
            </w:r>
          </w:p>
        </w:tc>
      </w:tr>
      <w:tr>
        <w:trPr>
          <w:trHeight w:val="804" w:hRule="atLeast"/>
        </w:trPr>
        <w:tc>
          <w:tcPr>
            <w:tcW w:w="237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Description of charity/organisation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(purpose, values)</w:t>
            </w:r>
          </w:p>
        </w:tc>
        <w:tc>
          <w:tcPr>
            <w:tcW w:w="7640" w:type="dxa"/>
            <w:gridSpan w:val="7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  <w:lang w:val="en-US"/>
              </w:rPr>
            </w:pPr>
            <w:r>
              <w:rPr>
                <w:rStyle w:val="PlaceholderText"/>
                <w:b/>
                <w:sz w:val="24"/>
                <w:szCs w:val="24"/>
              </w:rPr>
              <w:t>Click here to enter text.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rPr>
          <w:trHeight w:val="707" w:hRule="atLeast"/>
        </w:trPr>
        <w:tc>
          <w:tcPr>
            <w:tcW w:w="237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How many people will this be helping?</w:t>
            </w:r>
          </w:p>
        </w:tc>
        <w:tc>
          <w:tcPr>
            <w:tcW w:w="7640" w:type="dxa"/>
            <w:gridSpan w:val="7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rStyle w:val="PlaceholderText"/>
                <w:sz w:val="24"/>
                <w:szCs w:val="24"/>
              </w:rPr>
              <w:t>Click here to enter text.</w:t>
            </w:r>
          </w:p>
        </w:tc>
      </w:tr>
      <w:tr>
        <w:trPr>
          <w:trHeight w:val="707" w:hRule="atLeast"/>
        </w:trPr>
        <w:tc>
          <w:tcPr>
            <w:tcW w:w="237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What age group are the participants?</w:t>
            </w:r>
          </w:p>
        </w:tc>
        <w:tc>
          <w:tcPr>
            <w:tcW w:w="7640" w:type="dxa"/>
            <w:gridSpan w:val="7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rStyle w:val="PlaceholderText"/>
              </w:rPr>
              <w:t>Click here to enter text.</w:t>
            </w:r>
          </w:p>
        </w:tc>
      </w:tr>
      <w:tr>
        <w:trPr>
          <w:trHeight w:val="684" w:hRule="atLeast"/>
        </w:trPr>
        <w:tc>
          <w:tcPr>
            <w:tcW w:w="237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If under 14 years will they be supervised?</w:t>
            </w:r>
          </w:p>
        </w:tc>
        <w:tc>
          <w:tcPr>
            <w:tcW w:w="7640" w:type="dxa"/>
            <w:gridSpan w:val="7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Yes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sz w:val="24"/>
                    <w:szCs w:val="24"/>
                    <w:lang w:val="en-US"/>
                  </w:rPr>
                  <w:t>☐</w:t>
                </w:r>
              </w:sdtContent>
            </w:sdt>
            <w:r>
              <w:rPr>
                <w:sz w:val="24"/>
                <w:szCs w:val="24"/>
                <w:lang w:val="en-US"/>
              </w:rPr>
              <w:t xml:space="preserve">  No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sz w:val="24"/>
                    <w:szCs w:val="24"/>
                    <w:lang w:val="en-US"/>
                  </w:rPr>
                  <w:t>☐</w:t>
                </w:r>
              </w:sdtContent>
            </w:sdt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>
        <w:trPr>
          <w:trHeight w:val="525" w:hRule="atLeast"/>
        </w:trPr>
        <w:tc>
          <w:tcPr>
            <w:tcW w:w="2375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Please select below the types of products required &amp; how much product of each do you think you need? Please provide as much detail as possible:</w:t>
            </w:r>
          </w:p>
        </w:tc>
        <w:tc>
          <w:tcPr>
            <w:tcW w:w="3403" w:type="dxa"/>
            <w:gridSpan w:val="3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Paint: 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Acrylic</w:t>
            </w:r>
            <w:r>
              <w:rPr>
                <w:sz w:val="24"/>
                <w:szCs w:val="24"/>
                <w:lang w:val="en-US"/>
              </w:rPr>
              <w:t xml:space="preserve">: </w:t>
            </w:r>
            <w:sdt>
              <w:sdtPr>
                <w:text/>
              </w:sdtPr>
              <w:sdtContent>
                <w:r>
                  <w:rPr>
                    <w:rStyle w:val="PlaceholderText"/>
                  </w:rPr>
                  <w:t>Click here to enter text.</w:t>
                </w:r>
              </w:sdtContent>
            </w:sdt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Gouache</w:t>
            </w:r>
            <w:r>
              <w:rPr>
                <w:sz w:val="24"/>
                <w:szCs w:val="24"/>
                <w:lang w:val="en-US"/>
              </w:rPr>
              <w:t xml:space="preserve">: </w:t>
            </w:r>
            <w:sdt>
              <w:sdtPr>
                <w:text/>
              </w:sdtPr>
              <w:sdtContent>
                <w:r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sdtContent>
            </w:sdt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Oil</w:t>
            </w:r>
            <w:r>
              <w:rPr>
                <w:sz w:val="24"/>
                <w:szCs w:val="24"/>
                <w:lang w:val="en-US"/>
              </w:rPr>
              <w:t xml:space="preserve">: </w:t>
            </w:r>
            <w:sdt>
              <w:sdtPr>
                <w:text/>
              </w:sdtPr>
              <w:sdtContent>
                <w:r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sdtContent>
            </w:sdt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Watercolours</w:t>
            </w:r>
            <w:r>
              <w:rPr>
                <w:sz w:val="24"/>
                <w:szCs w:val="24"/>
                <w:lang w:val="en-US"/>
              </w:rPr>
              <w:t xml:space="preserve">: </w:t>
            </w:r>
            <w:sdt>
              <w:sdtPr>
                <w:text/>
              </w:sdtPr>
              <w:sdtContent>
                <w:r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sdtContent>
            </w:sdt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Face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paint</w:t>
            </w:r>
            <w:r>
              <w:rPr>
                <w:sz w:val="24"/>
                <w:szCs w:val="24"/>
                <w:lang w:val="en-US"/>
              </w:rPr>
              <w:t xml:space="preserve">: </w:t>
            </w:r>
            <w:sdt>
              <w:sdtPr>
                <w:text/>
              </w:sdtPr>
              <w:sdtContent>
                <w:r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sdtContent>
            </w:sdt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Hobby/craft materials (e.g. modelling clay, PBN, Scraper foils</w:t>
            </w:r>
            <w:r>
              <w:rPr>
                <w:sz w:val="24"/>
                <w:szCs w:val="24"/>
                <w:lang w:val="en-US"/>
              </w:rPr>
              <w:t xml:space="preserve">): </w:t>
            </w:r>
            <w:sdt>
              <w:sdtPr>
                <w:text/>
              </w:sdtPr>
              <w:sdtContent>
                <w:r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98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Paper</w:t>
            </w:r>
          </w:p>
        </w:tc>
        <w:tc>
          <w:tcPr>
            <w:tcW w:w="2252" w:type="dxa"/>
            <w:tcBorders/>
            <w:shd w:fill="auto" w:val="clear"/>
          </w:tcPr>
          <w:sdt>
            <w:sdtPr>
              <w:text/>
              <w:id w:val="858762630"/>
            </w:sdtPr>
            <w:sdtContent>
              <w:p>
                <w:pPr>
                  <w:pStyle w:val="Normal"/>
                  <w:spacing w:lineRule="auto" w:line="240" w:before="0" w:after="0"/>
                  <w:rPr>
                    <w:sz w:val="24"/>
                    <w:szCs w:val="24"/>
                    <w:lang w:val="en-US"/>
                  </w:rPr>
                </w:pPr>
                <w:r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>
        <w:trPr>
          <w:trHeight w:val="525" w:hRule="atLeast"/>
        </w:trPr>
        <w:tc>
          <w:tcPr>
            <w:tcW w:w="2375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3403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98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Canvasses/ Easels</w:t>
            </w:r>
          </w:p>
        </w:tc>
        <w:tc>
          <w:tcPr>
            <w:tcW w:w="2252" w:type="dxa"/>
            <w:tcBorders/>
            <w:shd w:fill="auto" w:val="clear"/>
          </w:tcPr>
          <w:sdt>
            <w:sdtPr>
              <w:text/>
              <w:id w:val="578080247"/>
            </w:sdtPr>
            <w:sdtContent>
              <w:p>
                <w:pPr>
                  <w:pStyle w:val="Normal"/>
                  <w:spacing w:lineRule="auto" w:line="240" w:before="0" w:after="0"/>
                  <w:rPr>
                    <w:sz w:val="24"/>
                    <w:szCs w:val="24"/>
                    <w:lang w:val="en-US"/>
                  </w:rPr>
                </w:pPr>
                <w:r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>
        <w:trPr>
          <w:trHeight w:val="525" w:hRule="atLeast"/>
        </w:trPr>
        <w:tc>
          <w:tcPr>
            <w:tcW w:w="2375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3403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98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Brushes/ Pallet knives</w:t>
            </w:r>
          </w:p>
        </w:tc>
        <w:tc>
          <w:tcPr>
            <w:tcW w:w="2252" w:type="dxa"/>
            <w:tcBorders/>
            <w:shd w:fill="auto" w:val="clear"/>
          </w:tcPr>
          <w:sdt>
            <w:sdtPr>
              <w:text/>
              <w:id w:val="116590636"/>
            </w:sdtPr>
            <w:sdtContent>
              <w:p>
                <w:pPr>
                  <w:pStyle w:val="Normal"/>
                  <w:spacing w:lineRule="auto" w:line="240" w:before="0" w:after="0"/>
                  <w:rPr>
                    <w:sz w:val="24"/>
                    <w:szCs w:val="24"/>
                    <w:lang w:val="en-US"/>
                  </w:rPr>
                </w:pPr>
                <w:r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>
        <w:trPr>
          <w:trHeight w:val="525" w:hRule="atLeast"/>
        </w:trPr>
        <w:tc>
          <w:tcPr>
            <w:tcW w:w="2375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3403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98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Crayons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b/>
                <w:sz w:val="24"/>
                <w:szCs w:val="24"/>
                <w:lang w:val="en-US"/>
              </w:rPr>
              <w:t>pastels</w:t>
            </w:r>
          </w:p>
        </w:tc>
        <w:tc>
          <w:tcPr>
            <w:tcW w:w="2252" w:type="dxa"/>
            <w:tcBorders/>
            <w:shd w:fill="auto" w:val="clear"/>
          </w:tcPr>
          <w:sdt>
            <w:sdtPr>
              <w:text/>
              <w:id w:val="1623488423"/>
            </w:sdtPr>
            <w:sdtContent>
              <w:p>
                <w:pPr>
                  <w:pStyle w:val="Normal"/>
                  <w:spacing w:lineRule="auto" w:line="240" w:before="0" w:after="0"/>
                  <w:rPr>
                    <w:sz w:val="24"/>
                    <w:szCs w:val="24"/>
                    <w:lang w:val="en-US"/>
                  </w:rPr>
                </w:pPr>
                <w:r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>
        <w:trPr>
          <w:trHeight w:val="525" w:hRule="atLeast"/>
        </w:trPr>
        <w:tc>
          <w:tcPr>
            <w:tcW w:w="2375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3403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98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Marker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pens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b/>
                <w:sz w:val="24"/>
                <w:szCs w:val="24"/>
                <w:lang w:val="en-US"/>
              </w:rPr>
              <w:t>pencils</w:t>
            </w:r>
          </w:p>
        </w:tc>
        <w:tc>
          <w:tcPr>
            <w:tcW w:w="2252" w:type="dxa"/>
            <w:tcBorders/>
            <w:shd w:fill="auto" w:val="clear"/>
          </w:tcPr>
          <w:sdt>
            <w:sdtPr>
              <w:text/>
              <w:id w:val="1057895595"/>
            </w:sdtPr>
            <w:sdtContent>
              <w:p>
                <w:pPr>
                  <w:pStyle w:val="Normal"/>
                  <w:spacing w:lineRule="auto" w:line="240" w:before="0" w:after="0"/>
                  <w:rPr>
                    <w:sz w:val="24"/>
                    <w:szCs w:val="24"/>
                    <w:lang w:val="en-US"/>
                  </w:rPr>
                </w:pPr>
                <w:r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>
        <w:trPr>
          <w:trHeight w:val="525" w:hRule="atLeast"/>
        </w:trPr>
        <w:tc>
          <w:tcPr>
            <w:tcW w:w="2375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3403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98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Solvents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b/>
                <w:sz w:val="24"/>
                <w:szCs w:val="24"/>
                <w:lang w:val="en-US"/>
              </w:rPr>
              <w:t>mediums, varnishe</w:t>
            </w:r>
            <w:bookmarkStart w:id="0" w:name="_GoBack"/>
            <w:bookmarkEnd w:id="0"/>
            <w:r>
              <w:rPr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2252" w:type="dxa"/>
            <w:tcBorders/>
            <w:shd w:fill="auto" w:val="clear"/>
          </w:tcPr>
          <w:sdt>
            <w:sdtPr>
              <w:text/>
              <w:id w:val="1101966340"/>
            </w:sdtPr>
            <w:sdtContent>
              <w:p>
                <w:pPr>
                  <w:pStyle w:val="Normal"/>
                  <w:spacing w:lineRule="auto" w:line="240" w:before="0" w:after="0"/>
                  <w:rPr>
                    <w:sz w:val="24"/>
                    <w:szCs w:val="24"/>
                    <w:lang w:val="en-US"/>
                  </w:rPr>
                </w:pPr>
                <w:r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sdtContent>
          </w:sdt>
        </w:tc>
      </w:tr>
      <w:tr>
        <w:trPr>
          <w:trHeight w:val="353" w:hRule="atLeast"/>
        </w:trPr>
        <w:tc>
          <w:tcPr>
            <w:tcW w:w="237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Delivery address (if different to contact address)</w:t>
            </w:r>
          </w:p>
        </w:tc>
        <w:tc>
          <w:tcPr>
            <w:tcW w:w="7640" w:type="dxa"/>
            <w:gridSpan w:val="7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rStyle w:val="PlaceholderText"/>
              </w:rPr>
              <w:t>Click here to enter text.</w:t>
            </w:r>
          </w:p>
        </w:tc>
      </w:tr>
      <w:tr>
        <w:trPr>
          <w:trHeight w:val="353" w:hRule="atLeast"/>
        </w:trPr>
        <w:tc>
          <w:tcPr>
            <w:tcW w:w="237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Required delivery date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rStyle w:val="PlaceholderText"/>
              </w:rPr>
              <w:t>Click here to enter text.</w:t>
            </w:r>
          </w:p>
        </w:tc>
        <w:tc>
          <w:tcPr>
            <w:tcW w:w="3118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If it is for an event; when is it taking place?</w:t>
            </w:r>
          </w:p>
        </w:tc>
        <w:tc>
          <w:tcPr>
            <w:tcW w:w="239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rStyle w:val="PlaceholderText"/>
              </w:rPr>
              <w:t>Click here to enter text.</w:t>
            </w:r>
          </w:p>
        </w:tc>
      </w:tr>
      <w:tr>
        <w:trPr>
          <w:trHeight w:val="353" w:hRule="atLeast"/>
        </w:trPr>
        <w:tc>
          <w:tcPr>
            <w:tcW w:w="237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Date of form completion</w:t>
            </w:r>
          </w:p>
        </w:tc>
        <w:tc>
          <w:tcPr>
            <w:tcW w:w="7640" w:type="dxa"/>
            <w:gridSpan w:val="7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rStyle w:val="PlaceholderText"/>
              </w:rPr>
              <w:t>Click here to enter text.</w:t>
            </w:r>
          </w:p>
        </w:tc>
      </w:tr>
      <w:tr>
        <w:trPr>
          <w:trHeight w:val="952" w:hRule="atLeast"/>
        </w:trPr>
        <w:tc>
          <w:tcPr>
            <w:tcW w:w="237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Any other information</w:t>
            </w:r>
          </w:p>
        </w:tc>
        <w:tc>
          <w:tcPr>
            <w:tcW w:w="7640" w:type="dxa"/>
            <w:gridSpan w:val="7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rStyle w:val="PlaceholderText"/>
              </w:rPr>
              <w:t>Click here to enter text.</w:t>
            </w:r>
          </w:p>
        </w:tc>
      </w:tr>
      <w:tr>
        <w:trPr>
          <w:trHeight w:val="952" w:hRule="atLeast"/>
        </w:trPr>
        <w:tc>
          <w:tcPr>
            <w:tcW w:w="10015" w:type="dxa"/>
            <w:gridSpan w:val="9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ordering the products above you agree: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use the products only for the benefit of the charity named above and for the charitable purposes specified;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 to sell, raffle, auction or otherwise use the products for financial gain without the prior written permission of Colart;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use, and ensure any third party beneficiaries of the charity use, the products in accordance with their safety instructions;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return to Colart any products which are not used for charitable purposes so that they may be redistributed to other charities.</w:t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>
          <w:trHeight w:val="952" w:hRule="atLeast"/>
        </w:trPr>
        <w:tc>
          <w:tcPr>
            <w:tcW w:w="23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Requestor signature and date</w:t>
            </w:r>
          </w:p>
        </w:tc>
        <w:tc>
          <w:tcPr>
            <w:tcW w:w="7651" w:type="dxa"/>
            <w:gridSpan w:val="8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rStyle w:val="PlaceholderText"/>
              </w:rPr>
              <w:t>Click here to enter text.</w:t>
            </w:r>
          </w:p>
        </w:tc>
      </w:tr>
      <w:tr>
        <w:trPr>
          <w:trHeight w:val="952" w:hRule="atLeast"/>
        </w:trPr>
        <w:tc>
          <w:tcPr>
            <w:tcW w:w="23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Colart approval, signature and date</w:t>
            </w:r>
          </w:p>
        </w:tc>
        <w:tc>
          <w:tcPr>
            <w:tcW w:w="7651" w:type="dxa"/>
            <w:gridSpan w:val="8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rStyle w:val="PlaceholderText"/>
              </w:rPr>
              <w:t>Click here to enter text.</w:t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>
          <w:lang w:val="en-US"/>
        </w:rPr>
        <w:t xml:space="preserve">Once complete please send form to </w:t>
      </w:r>
      <w:hyperlink r:id="rId3">
        <w:r>
          <w:rPr>
            <w:rStyle w:val="InternetLink"/>
            <w:lang w:val="en-US"/>
          </w:rPr>
          <w:t>sustainability@colart.co.uk</w:t>
        </w:r>
      </w:hyperlink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spacing w:before="0" w:after="200"/>
        <w:ind w:firstLine="720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MS Gothic">
    <w:charset w:val="01" w:characterSet="utf-8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start"/>
      <w:pPr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ind w:star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start"/>
      <w:pPr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ind w:star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start"/>
      <w:pPr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ind w:star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start"/>
      <w:pPr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lowerLetter"/>
      <w:lvlText w:val="(%1)"/>
      <w:lvlJc w:val="start"/>
      <w:pPr>
        <w:ind w:start="720" w:hanging="360"/>
      </w:pPr>
    </w:lvl>
    <w:lvl w:ilvl="1">
      <w:start w:val="1"/>
      <w:numFmt w:val="lowerLetter"/>
      <w:lvlText w:val="%2."/>
      <w:lvlJc w:val="start"/>
      <w:pPr>
        <w:ind w:start="1440" w:hanging="360"/>
      </w:pPr>
    </w:lvl>
    <w:lvl w:ilvl="2">
      <w:start w:val="1"/>
      <w:numFmt w:val="lowerRoman"/>
      <w:lvlText w:val="%3."/>
      <w:lvlJc w:val="end"/>
      <w:pPr>
        <w:ind w:start="2160" w:hanging="180"/>
      </w:pPr>
    </w:lvl>
    <w:lvl w:ilvl="3">
      <w:start w:val="1"/>
      <w:numFmt w:val="decimal"/>
      <w:lvlText w:val="%4."/>
      <w:lvlJc w:val="start"/>
      <w:pPr>
        <w:ind w:start="2880" w:hanging="360"/>
      </w:pPr>
    </w:lvl>
    <w:lvl w:ilvl="4">
      <w:start w:val="1"/>
      <w:numFmt w:val="lowerLetter"/>
      <w:lvlText w:val="%5."/>
      <w:lvlJc w:val="start"/>
      <w:pPr>
        <w:ind w:start="3600" w:hanging="360"/>
      </w:pPr>
    </w:lvl>
    <w:lvl w:ilvl="5">
      <w:start w:val="1"/>
      <w:numFmt w:val="lowerRoman"/>
      <w:lvlText w:val="%6."/>
      <w:lvlJc w:val="end"/>
      <w:pPr>
        <w:ind w:start="4320" w:hanging="180"/>
      </w:pPr>
    </w:lvl>
    <w:lvl w:ilvl="6">
      <w:start w:val="1"/>
      <w:numFmt w:val="decimal"/>
      <w:lvlText w:val="%7."/>
      <w:lvlJc w:val="start"/>
      <w:pPr>
        <w:ind w:start="5040" w:hanging="360"/>
      </w:pPr>
    </w:lvl>
    <w:lvl w:ilvl="7">
      <w:start w:val="1"/>
      <w:numFmt w:val="lowerLetter"/>
      <w:lvlText w:val="%8."/>
      <w:lvlJc w:val="start"/>
      <w:pPr>
        <w:ind w:start="5760" w:hanging="360"/>
      </w:pPr>
    </w:lvl>
    <w:lvl w:ilvl="8">
      <w:start w:val="1"/>
      <w:numFmt w:val="lowerRoman"/>
      <w:lvlText w:val="%9."/>
      <w:lvlJc w:val="end"/>
      <w:pPr>
        <w:ind w:start="6480" w:hanging="180"/>
      </w:pPr>
    </w:lvl>
  </w:abstractNum>
  <w:abstractNum w:abstractNumId="3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forms" w:cryptProviderType="rsaAES" w:cryptAlgorithmClass="hash" w:cryptAlgorithmType="typeAny" w:cryptAlgorithmSid="" w:cryptSpinCount="0" w:hash="" w:salt=""/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rong">
    <w:name w:val="Strong"/>
    <w:basedOn w:val="DefaultParagraphFont"/>
    <w:uiPriority w:val="22"/>
    <w:qFormat/>
    <w:rsid w:val="002b4c9c"/>
    <w:rPr>
      <w:b/>
      <w:b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2b4c9c"/>
    <w:rPr>
      <w:rFonts w:eastAsia="" w:eastAsiaTheme="minorEastAsia"/>
      <w:b/>
      <w:bCs/>
      <w:i/>
      <w:iCs/>
      <w:color w:val="4F81BD" w:themeColor="accent1"/>
      <w:sz w:val="24"/>
      <w:szCs w:val="24"/>
      <w:lang w:val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2b4c9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sid w:val="003e1366"/>
    <w:rPr>
      <w:color w:val="808080"/>
    </w:rPr>
  </w:style>
  <w:style w:type="character" w:styleId="InternetLink">
    <w:name w:val="Internet Link"/>
    <w:basedOn w:val="DefaultParagraphFont"/>
    <w:uiPriority w:val="99"/>
    <w:unhideWhenUsed/>
    <w:rsid w:val="004341b4"/>
    <w:rPr>
      <w:color w:val="0000FF" w:themeColor="hyperlink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c9c"/>
    <w:pPr>
      <w:pBdr>
        <w:bottom w:val="single" w:sz="4" w:space="4" w:color="4F81BD"/>
      </w:pBdr>
      <w:spacing w:lineRule="auto" w:line="240" w:before="200" w:after="280"/>
      <w:ind w:start="936" w:end="936" w:hanging="0"/>
    </w:pPr>
    <w:rPr>
      <w:rFonts w:eastAsia="" w:eastAsiaTheme="minorEastAsia"/>
      <w:b/>
      <w:bCs/>
      <w:i/>
      <w:iCs/>
      <w:color w:val="4F81BD" w:themeColor="accent1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b4c9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443687"/>
    <w:pPr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22281"/>
    <w:pPr>
      <w:spacing w:before="0" w:after="200"/>
      <w:ind w:star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b4c9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sustainability@colart.co.uk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glossaryDocument" Target="glossary/document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648E6-140F-449D-9421-48385EA067DF}"/>
      </w:docPartPr>
      <w:docPartBody>
        <w:p w:rsidR="00DC7CDB" w:rsidRDefault="00DC7CDB">
          <w:r w:rsidRPr="002C38E4">
            <w:rPr>
              <w:rStyle w:val="PlaceholderText"/>
            </w:rPr>
            <w:t>Click here to enter text.</w:t>
          </w:r>
        </w:p>
      </w:docPartBody>
    </w:docPart>
    <w:docPart>
      <w:docPartPr>
        <w:name w:val="5A1E9FF3E1B247D3AFE9393364CBC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0ACD-E54F-4CFE-9B17-E0141446479A}"/>
      </w:docPartPr>
      <w:docPartBody>
        <w:p w:rsidR="00A167D1" w:rsidRDefault="00CC329B" w:rsidP="00CC329B">
          <w:pPr>
            <w:pStyle w:val="5A1E9FF3E1B247D3AFE9393364CBC75E"/>
          </w:pPr>
          <w:r w:rsidRPr="002C38E4">
            <w:rPr>
              <w:rStyle w:val="PlaceholderText"/>
            </w:rPr>
            <w:t>Click here to enter text.</w:t>
          </w:r>
        </w:p>
      </w:docPartBody>
    </w:docPart>
    <w:docPart>
      <w:docPartPr>
        <w:name w:val="FF87E203222B415B9EC906012B971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7A7F0-FAE9-424C-AFA6-6CFCCD3B8456}"/>
      </w:docPartPr>
      <w:docPartBody>
        <w:p w:rsidR="00A167D1" w:rsidRDefault="00CC329B" w:rsidP="00CC329B">
          <w:pPr>
            <w:pStyle w:val="FF87E203222B415B9EC906012B97168C"/>
          </w:pPr>
          <w:r w:rsidRPr="002C38E4">
            <w:rPr>
              <w:rStyle w:val="PlaceholderText"/>
            </w:rPr>
            <w:t>Click here to enter text.</w:t>
          </w:r>
        </w:p>
      </w:docPartBody>
    </w:docPart>
    <w:docPart>
      <w:docPartPr>
        <w:name w:val="A93A2925A6B7425E9A6F4325938AE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596DF-E456-4EE4-8B86-B139286DE018}"/>
      </w:docPartPr>
      <w:docPartBody>
        <w:p w:rsidR="00000000" w:rsidRDefault="00A167D1" w:rsidP="00A167D1">
          <w:pPr>
            <w:pStyle w:val="A93A2925A6B7425E9A6F4325938AEF8F"/>
          </w:pPr>
          <w:r w:rsidRPr="002C38E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CDB"/>
    <w:rsid w:val="00543744"/>
    <w:rsid w:val="00550EB4"/>
    <w:rsid w:val="00616631"/>
    <w:rsid w:val="00A167D1"/>
    <w:rsid w:val="00CC329B"/>
    <w:rsid w:val="00DC7CDB"/>
    <w:rsid w:val="00DD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67D1"/>
    <w:rPr>
      <w:color w:val="808080"/>
    </w:rPr>
  </w:style>
  <w:style w:type="paragraph" w:customStyle="1" w:styleId="2A11587BBC8244019F504282DB6FC4D1">
    <w:name w:val="2A11587BBC8244019F504282DB6FC4D1"/>
    <w:rsid w:val="00DC7CDB"/>
    <w:rPr>
      <w:rFonts w:eastAsiaTheme="minorHAnsi"/>
      <w:lang w:eastAsia="en-US"/>
    </w:rPr>
  </w:style>
  <w:style w:type="paragraph" w:customStyle="1" w:styleId="2A11587BBC8244019F504282DB6FC4D11">
    <w:name w:val="2A11587BBC8244019F504282DB6FC4D11"/>
    <w:rsid w:val="00DC7CDB"/>
    <w:rPr>
      <w:rFonts w:eastAsiaTheme="minorHAnsi"/>
      <w:lang w:eastAsia="en-US"/>
    </w:rPr>
  </w:style>
  <w:style w:type="paragraph" w:customStyle="1" w:styleId="3D3DFCEB1C11400096CA6BFA03F01C1E">
    <w:name w:val="3D3DFCEB1C11400096CA6BFA03F01C1E"/>
    <w:rsid w:val="00DC7CDB"/>
    <w:rPr>
      <w:rFonts w:eastAsiaTheme="minorHAnsi"/>
      <w:lang w:eastAsia="en-US"/>
    </w:rPr>
  </w:style>
  <w:style w:type="paragraph" w:customStyle="1" w:styleId="3D3DFCEB1C11400096CA6BFA03F01C1E1">
    <w:name w:val="3D3DFCEB1C11400096CA6BFA03F01C1E1"/>
    <w:rsid w:val="00DC7CDB"/>
    <w:rPr>
      <w:rFonts w:eastAsiaTheme="minorHAnsi"/>
      <w:lang w:eastAsia="en-US"/>
    </w:rPr>
  </w:style>
  <w:style w:type="paragraph" w:customStyle="1" w:styleId="3D3C58536E11486CB8115D6EE2F9B0A8">
    <w:name w:val="3D3C58536E11486CB8115D6EE2F9B0A8"/>
    <w:rsid w:val="00DC7CDB"/>
  </w:style>
  <w:style w:type="paragraph" w:customStyle="1" w:styleId="BE4710010C3240518712F01AB9649945">
    <w:name w:val="BE4710010C3240518712F01AB9649945"/>
    <w:rsid w:val="00DC7CDB"/>
  </w:style>
  <w:style w:type="paragraph" w:customStyle="1" w:styleId="2F33AB388D0A43D594A1079A2BF8A9AB">
    <w:name w:val="2F33AB388D0A43D594A1079A2BF8A9AB"/>
    <w:rsid w:val="00DC7CDB"/>
  </w:style>
  <w:style w:type="paragraph" w:customStyle="1" w:styleId="92B126A2A7E64D269A199AF42E21B18B">
    <w:name w:val="92B126A2A7E64D269A199AF42E21B18B"/>
    <w:rsid w:val="00DD1857"/>
  </w:style>
  <w:style w:type="paragraph" w:customStyle="1" w:styleId="743E0074D1E1440B924589A34E37FE04">
    <w:name w:val="743E0074D1E1440B924589A34E37FE04"/>
    <w:rsid w:val="00CC329B"/>
  </w:style>
  <w:style w:type="paragraph" w:customStyle="1" w:styleId="3BF666F626BF4BF2AEF73BE528E22193">
    <w:name w:val="3BF666F626BF4BF2AEF73BE528E22193"/>
    <w:rsid w:val="00CC329B"/>
  </w:style>
  <w:style w:type="paragraph" w:customStyle="1" w:styleId="9C25DB42A9FD470EA43A6DEB21D42506">
    <w:name w:val="9C25DB42A9FD470EA43A6DEB21D42506"/>
    <w:rsid w:val="00CC329B"/>
  </w:style>
  <w:style w:type="paragraph" w:customStyle="1" w:styleId="C988B84C9EF345EBA4A9CB44E893E8A0">
    <w:name w:val="C988B84C9EF345EBA4A9CB44E893E8A0"/>
    <w:rsid w:val="00CC329B"/>
  </w:style>
  <w:style w:type="paragraph" w:customStyle="1" w:styleId="5A1E9FF3E1B247D3AFE9393364CBC75E">
    <w:name w:val="5A1E9FF3E1B247D3AFE9393364CBC75E"/>
    <w:rsid w:val="00CC329B"/>
  </w:style>
  <w:style w:type="paragraph" w:customStyle="1" w:styleId="FF87E203222B415B9EC906012B97168C">
    <w:name w:val="FF87E203222B415B9EC906012B97168C"/>
    <w:rsid w:val="00CC329B"/>
  </w:style>
  <w:style w:type="paragraph" w:customStyle="1" w:styleId="06C59CA6BACE4EB1A5AA64A1953E02AB">
    <w:name w:val="06C59CA6BACE4EB1A5AA64A1953E02AB"/>
    <w:rsid w:val="00A167D1"/>
  </w:style>
  <w:style w:type="paragraph" w:customStyle="1" w:styleId="40EC0C2D05B4488DA4A53DA85739E38D">
    <w:name w:val="40EC0C2D05B4488DA4A53DA85739E38D"/>
    <w:rsid w:val="00A167D1"/>
  </w:style>
  <w:style w:type="paragraph" w:customStyle="1" w:styleId="A93A2925A6B7425E9A6F4325938AEF8F">
    <w:name w:val="A93A2925A6B7425E9A6F4325938AEF8F"/>
    <w:rsid w:val="00A167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Art_DocumentCategory xmlns="http://schemas.microsoft.com/sharepoint/v3">Charity-related</ColArt_Document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2CF2A251056448A8BC46DB9B1461D" ma:contentTypeVersion="5" ma:contentTypeDescription="Create a new document." ma:contentTypeScope="" ma:versionID="1cb4381726e8f1499c3c421503a2eb81">
  <xsd:schema xmlns:xsd="http://www.w3.org/2001/XMLSchema" xmlns:xs="http://www.w3.org/2001/XMLSchema" xmlns:p="http://schemas.microsoft.com/office/2006/metadata/properties" xmlns:ns1="http://schemas.microsoft.com/sharepoint/v3" xmlns:ns2="61780b56-53a0-48b7-94b7-99dcf39097de" xmlns:ns3="1668ad2a-c978-47ba-8bff-30568b73fa88" targetNamespace="http://schemas.microsoft.com/office/2006/metadata/properties" ma:root="true" ma:fieldsID="7ef590a447d898cadb1373f0f9f032bc" ns1:_="" ns2:_="" ns3:_="">
    <xsd:import namespace="http://schemas.microsoft.com/sharepoint/v3"/>
    <xsd:import namespace="61780b56-53a0-48b7-94b7-99dcf39097de"/>
    <xsd:import namespace="1668ad2a-c978-47ba-8bff-30568b73fa88"/>
    <xsd:element name="properties">
      <xsd:complexType>
        <xsd:sequence>
          <xsd:element name="documentManagement">
            <xsd:complexType>
              <xsd:all>
                <xsd:element ref="ns1:ColArt_DocumentCategory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lArt_DocumentCategory" ma:index="8" ma:displayName="Category" ma:description="" ma:format="Dropdown" ma:internalName="ColArt_DocumentCategory">
      <xsd:simpleType>
        <xsd:restriction base="dms:Choice">
          <xsd:enumeration value="Finance"/>
          <xsd:enumeration value="General"/>
          <xsd:enumeration value="HR"/>
          <xsd:enumeration value="Charity-rela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80b56-53a0-48b7-94b7-99dcf39097d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8ad2a-c978-47ba-8bff-30568b73f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093AC3-4672-401D-8FCB-A4742307BAA4}"/>
</file>

<file path=customXml/itemProps2.xml><?xml version="1.0" encoding="utf-8"?>
<ds:datastoreItem xmlns:ds="http://schemas.openxmlformats.org/officeDocument/2006/customXml" ds:itemID="{CF07D522-173A-41B5-BF7B-886C9896BA87}"/>
</file>

<file path=customXml/itemProps3.xml><?xml version="1.0" encoding="utf-8"?>
<ds:datastoreItem xmlns:ds="http://schemas.openxmlformats.org/officeDocument/2006/customXml" ds:itemID="{FC4786CB-89E4-4692-B19C-B44FA212D2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LibreOffice/6.0.7.3$Linux_X86_64 LibreOffice_project/00m0$Build-3</Application>
  <Pages>2</Pages>
  <Words>384</Words>
  <Characters>1935</Characters>
  <CharactersWithSpaces>2251</CharactersWithSpaces>
  <Paragraphs>62</Paragraphs>
  <Company>Colart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2017-12-01T10:05:00Z</dcterms:created>
  <dc:creator>Mathilde Francois-Downey</dc:creator>
  <dc:description/>
  <dc:language>en-GB</dc:language>
  <cp:lastModifiedBy>Katherine Peabody</cp:lastModifiedBy>
  <dcterms:modified xsi:type="dcterms:W3CDTF">2017-12-01T14:57:00Z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Colart</vt:lpwstr>
  </property>
  <property fmtid="{D5CDD505-2E9C-101B-9397-08002B2CF9AE}" pid="4" name="ContentTypeId">
    <vt:lpwstr>0x0101001932CF2A251056448A8BC46DB9B1461D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