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259599" w14:textId="77777777" w:rsidR="0084514E" w:rsidRPr="005210A2" w:rsidRDefault="0084514E" w:rsidP="005210A2">
      <w:pPr>
        <w:jc w:val="both"/>
        <w:rPr>
          <w:rFonts w:ascii="Arial" w:hAnsi="Arial" w:cs="Arial"/>
          <w:sz w:val="2"/>
          <w:szCs w:val="24"/>
        </w:rPr>
      </w:pPr>
    </w:p>
    <w:p w14:paraId="3225959A" w14:textId="77777777" w:rsidR="009157D0" w:rsidRDefault="00564967" w:rsidP="009157D0">
      <w:pPr>
        <w:pStyle w:val="BodyText"/>
        <w:ind w:left="360"/>
        <w:rPr>
          <w:rFonts w:ascii="Arial" w:hAnsi="Arial" w:cs="Arial"/>
          <w:b/>
          <w:szCs w:val="24"/>
        </w:rPr>
      </w:pPr>
      <w:r>
        <w:rPr>
          <w:rFonts w:ascii="Arial" w:hAnsi="Arial" w:cs="Arial"/>
          <w:b/>
          <w:noProof/>
          <w:szCs w:val="24"/>
          <w:lang w:eastAsia="en-GB"/>
        </w:rPr>
        <mc:AlternateContent>
          <mc:Choice Requires="wps">
            <w:drawing>
              <wp:anchor distT="0" distB="0" distL="114300" distR="114300" simplePos="0" relativeHeight="251662336" behindDoc="0" locked="0" layoutInCell="1" allowOverlap="1" wp14:anchorId="32259657" wp14:editId="32259658">
                <wp:simplePos x="0" y="0"/>
                <wp:positionH relativeFrom="column">
                  <wp:posOffset>-74295</wp:posOffset>
                </wp:positionH>
                <wp:positionV relativeFrom="paragraph">
                  <wp:posOffset>102870</wp:posOffset>
                </wp:positionV>
                <wp:extent cx="6705600" cy="28384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6705600" cy="2838450"/>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5.85pt;margin-top:8.1pt;width:528pt;height:2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" filled="f" strokecolor="#1f497d [3215]" strokeweight="2pt"/>
            </w:pict>
          </mc:Fallback>
        </mc:AlternateContent>
      </w:r>
    </w:p>
    <w:p w14:paraId="3225959B" w14:textId="77777777" w:rsidR="009157D0" w:rsidRPr="00B179FC" w:rsidRDefault="009157D0" w:rsidP="007A79DC">
      <w:pPr>
        <w:pStyle w:val="BodyText"/>
        <w:spacing w:before="240"/>
        <w:ind w:left="360"/>
        <w:rPr>
          <w:rFonts w:ascii="Arial" w:hAnsi="Arial" w:cs="Arial"/>
          <w:sz w:val="32"/>
          <w:szCs w:val="24"/>
        </w:rPr>
      </w:pPr>
      <w:r w:rsidRPr="00B179FC">
        <w:rPr>
          <w:rFonts w:ascii="Arial" w:hAnsi="Arial" w:cs="Arial"/>
          <w:b/>
          <w:sz w:val="32"/>
          <w:szCs w:val="24"/>
        </w:rPr>
        <w:t>Document Title:</w:t>
      </w:r>
      <w:r w:rsidRPr="00B179FC">
        <w:rPr>
          <w:rFonts w:ascii="Arial" w:hAnsi="Arial" w:cs="Arial"/>
          <w:b/>
          <w:sz w:val="32"/>
          <w:szCs w:val="24"/>
        </w:rPr>
        <w:tab/>
      </w:r>
      <w:r w:rsidRPr="00B179FC">
        <w:rPr>
          <w:rFonts w:ascii="Arial" w:hAnsi="Arial" w:cs="Arial"/>
          <w:b/>
          <w:sz w:val="32"/>
          <w:szCs w:val="24"/>
        </w:rPr>
        <w:tab/>
      </w:r>
      <w:r w:rsidR="00B179FC">
        <w:rPr>
          <w:rFonts w:ascii="Arial" w:hAnsi="Arial" w:cs="Arial"/>
          <w:b/>
          <w:sz w:val="32"/>
          <w:szCs w:val="24"/>
        </w:rPr>
        <w:tab/>
      </w:r>
      <w:r w:rsidR="00BF5067">
        <w:rPr>
          <w:rFonts w:ascii="Arial" w:hAnsi="Arial" w:cs="Arial"/>
          <w:sz w:val="32"/>
          <w:szCs w:val="24"/>
        </w:rPr>
        <w:t>Code of Conduct</w:t>
      </w:r>
      <w:r w:rsidRPr="00B179FC">
        <w:rPr>
          <w:rFonts w:ascii="Arial" w:hAnsi="Arial" w:cs="Arial"/>
          <w:sz w:val="32"/>
          <w:szCs w:val="24"/>
        </w:rPr>
        <w:t xml:space="preserve"> Policy</w:t>
      </w:r>
    </w:p>
    <w:p w14:paraId="3225959C" w14:textId="77777777" w:rsidR="009157D0" w:rsidRPr="00B179FC" w:rsidRDefault="009157D0" w:rsidP="007A79DC">
      <w:pPr>
        <w:pStyle w:val="BodyText"/>
        <w:spacing w:before="240"/>
        <w:ind w:left="360"/>
        <w:rPr>
          <w:rFonts w:ascii="Arial" w:hAnsi="Arial" w:cs="Arial"/>
          <w:b/>
          <w:sz w:val="32"/>
          <w:szCs w:val="24"/>
        </w:rPr>
      </w:pPr>
      <w:r w:rsidRPr="00B179FC">
        <w:rPr>
          <w:rFonts w:ascii="Arial" w:hAnsi="Arial" w:cs="Arial"/>
          <w:b/>
          <w:sz w:val="32"/>
          <w:szCs w:val="24"/>
        </w:rPr>
        <w:t>Document Reference:</w:t>
      </w:r>
      <w:r w:rsidRPr="00B179FC">
        <w:rPr>
          <w:rFonts w:ascii="Arial" w:hAnsi="Arial" w:cs="Arial"/>
          <w:b/>
          <w:sz w:val="32"/>
          <w:szCs w:val="24"/>
        </w:rPr>
        <w:tab/>
      </w:r>
      <w:r w:rsidRPr="00B179FC">
        <w:rPr>
          <w:rFonts w:ascii="Arial" w:hAnsi="Arial" w:cs="Arial"/>
          <w:sz w:val="32"/>
          <w:szCs w:val="24"/>
        </w:rPr>
        <w:t>HR_00</w:t>
      </w:r>
      <w:r w:rsidR="00090DC1">
        <w:rPr>
          <w:rFonts w:ascii="Arial" w:hAnsi="Arial" w:cs="Arial"/>
          <w:sz w:val="32"/>
          <w:szCs w:val="24"/>
        </w:rPr>
        <w:t>5</w:t>
      </w:r>
      <w:r w:rsidR="00BF5067">
        <w:rPr>
          <w:rFonts w:ascii="Arial" w:hAnsi="Arial" w:cs="Arial"/>
          <w:sz w:val="32"/>
          <w:szCs w:val="24"/>
        </w:rPr>
        <w:t>_Code of Conduct</w:t>
      </w:r>
      <w:r w:rsidRPr="00B179FC">
        <w:rPr>
          <w:rFonts w:ascii="Arial" w:hAnsi="Arial" w:cs="Arial"/>
          <w:sz w:val="32"/>
          <w:szCs w:val="24"/>
        </w:rPr>
        <w:t>.doc</w:t>
      </w:r>
    </w:p>
    <w:p w14:paraId="3225959D" w14:textId="77777777" w:rsidR="009157D0" w:rsidRPr="00B179FC" w:rsidRDefault="009157D0" w:rsidP="007A79DC">
      <w:pPr>
        <w:pStyle w:val="BodyText"/>
        <w:spacing w:before="240"/>
        <w:ind w:left="360"/>
        <w:rPr>
          <w:rFonts w:ascii="Arial" w:hAnsi="Arial" w:cs="Arial"/>
          <w:b/>
          <w:sz w:val="32"/>
          <w:szCs w:val="24"/>
        </w:rPr>
      </w:pPr>
      <w:r w:rsidRPr="00B179FC">
        <w:rPr>
          <w:rFonts w:ascii="Arial" w:hAnsi="Arial" w:cs="Arial"/>
          <w:b/>
          <w:sz w:val="32"/>
          <w:szCs w:val="24"/>
        </w:rPr>
        <w:t>Document Number:</w:t>
      </w:r>
      <w:r w:rsidRPr="00B179FC">
        <w:rPr>
          <w:rFonts w:ascii="Arial" w:hAnsi="Arial" w:cs="Arial"/>
          <w:b/>
          <w:sz w:val="32"/>
          <w:szCs w:val="24"/>
        </w:rPr>
        <w:tab/>
      </w:r>
      <w:r w:rsidRPr="00B179FC">
        <w:rPr>
          <w:rFonts w:ascii="Arial" w:hAnsi="Arial" w:cs="Arial"/>
          <w:b/>
          <w:sz w:val="32"/>
          <w:szCs w:val="24"/>
        </w:rPr>
        <w:tab/>
      </w:r>
      <w:r w:rsidR="00BF5067">
        <w:rPr>
          <w:rFonts w:ascii="Arial" w:hAnsi="Arial" w:cs="Arial"/>
          <w:sz w:val="32"/>
          <w:szCs w:val="24"/>
        </w:rPr>
        <w:t>00</w:t>
      </w:r>
      <w:r w:rsidR="00090DC1">
        <w:rPr>
          <w:rFonts w:ascii="Arial" w:hAnsi="Arial" w:cs="Arial"/>
          <w:sz w:val="32"/>
          <w:szCs w:val="24"/>
        </w:rPr>
        <w:t>5</w:t>
      </w:r>
    </w:p>
    <w:p w14:paraId="3225959E" w14:textId="77777777" w:rsidR="009157D0" w:rsidRPr="00B179FC" w:rsidRDefault="009157D0" w:rsidP="007A79DC">
      <w:pPr>
        <w:pStyle w:val="BodyText"/>
        <w:spacing w:before="240"/>
        <w:ind w:left="360"/>
        <w:rPr>
          <w:rFonts w:ascii="Arial" w:hAnsi="Arial" w:cs="Arial"/>
          <w:b/>
          <w:sz w:val="32"/>
          <w:szCs w:val="24"/>
        </w:rPr>
      </w:pPr>
      <w:r w:rsidRPr="00B179FC">
        <w:rPr>
          <w:rFonts w:ascii="Arial" w:hAnsi="Arial" w:cs="Arial"/>
          <w:b/>
          <w:sz w:val="32"/>
          <w:szCs w:val="24"/>
        </w:rPr>
        <w:t>Author:</w:t>
      </w:r>
      <w:r w:rsidRPr="00B179FC">
        <w:rPr>
          <w:rFonts w:ascii="Arial" w:hAnsi="Arial" w:cs="Arial"/>
          <w:b/>
          <w:sz w:val="32"/>
          <w:szCs w:val="24"/>
        </w:rPr>
        <w:tab/>
      </w:r>
      <w:r w:rsidRPr="00B179FC">
        <w:rPr>
          <w:rFonts w:ascii="Arial" w:hAnsi="Arial" w:cs="Arial"/>
          <w:b/>
          <w:sz w:val="32"/>
          <w:szCs w:val="24"/>
        </w:rPr>
        <w:tab/>
      </w:r>
      <w:r w:rsidRPr="00B179FC">
        <w:rPr>
          <w:rFonts w:ascii="Arial" w:hAnsi="Arial" w:cs="Arial"/>
          <w:b/>
          <w:sz w:val="32"/>
          <w:szCs w:val="24"/>
        </w:rPr>
        <w:tab/>
      </w:r>
      <w:r w:rsidRPr="00B179FC">
        <w:rPr>
          <w:rFonts w:ascii="Arial" w:hAnsi="Arial" w:cs="Arial"/>
          <w:b/>
          <w:sz w:val="32"/>
          <w:szCs w:val="24"/>
        </w:rPr>
        <w:tab/>
      </w:r>
      <w:r w:rsidRPr="00B179FC">
        <w:rPr>
          <w:rFonts w:ascii="Arial" w:hAnsi="Arial" w:cs="Arial"/>
          <w:sz w:val="32"/>
          <w:szCs w:val="24"/>
        </w:rPr>
        <w:t>Jane Beeston</w:t>
      </w:r>
    </w:p>
    <w:p w14:paraId="3225959F" w14:textId="593071E2" w:rsidR="009157D0" w:rsidRPr="00B179FC" w:rsidRDefault="009157D0" w:rsidP="007A79DC">
      <w:pPr>
        <w:pStyle w:val="BodyText"/>
        <w:spacing w:before="240"/>
        <w:ind w:left="360"/>
        <w:rPr>
          <w:rFonts w:ascii="Arial" w:hAnsi="Arial" w:cs="Arial"/>
          <w:sz w:val="32"/>
          <w:szCs w:val="24"/>
        </w:rPr>
      </w:pPr>
      <w:r w:rsidRPr="00B179FC">
        <w:rPr>
          <w:rFonts w:ascii="Arial" w:hAnsi="Arial" w:cs="Arial"/>
          <w:b/>
          <w:sz w:val="32"/>
          <w:szCs w:val="24"/>
        </w:rPr>
        <w:t>Version:</w:t>
      </w:r>
      <w:r w:rsidRPr="00B179FC">
        <w:rPr>
          <w:rFonts w:ascii="Arial" w:hAnsi="Arial" w:cs="Arial"/>
          <w:b/>
          <w:sz w:val="32"/>
          <w:szCs w:val="24"/>
        </w:rPr>
        <w:tab/>
      </w:r>
      <w:r w:rsidRPr="00B179FC">
        <w:rPr>
          <w:rFonts w:ascii="Arial" w:hAnsi="Arial" w:cs="Arial"/>
          <w:b/>
          <w:sz w:val="32"/>
          <w:szCs w:val="24"/>
        </w:rPr>
        <w:tab/>
      </w:r>
      <w:r w:rsidRPr="00B179FC">
        <w:rPr>
          <w:rFonts w:ascii="Arial" w:hAnsi="Arial" w:cs="Arial"/>
          <w:b/>
          <w:sz w:val="32"/>
          <w:szCs w:val="24"/>
        </w:rPr>
        <w:tab/>
      </w:r>
      <w:r w:rsidRPr="00B179FC">
        <w:rPr>
          <w:rFonts w:ascii="Arial" w:hAnsi="Arial" w:cs="Arial"/>
          <w:b/>
          <w:sz w:val="32"/>
          <w:szCs w:val="24"/>
        </w:rPr>
        <w:tab/>
      </w:r>
      <w:r w:rsidR="0034512C">
        <w:rPr>
          <w:rFonts w:ascii="Arial" w:hAnsi="Arial" w:cs="Arial"/>
          <w:sz w:val="32"/>
          <w:szCs w:val="24"/>
        </w:rPr>
        <w:t>4</w:t>
      </w:r>
      <w:r w:rsidR="00B173DA">
        <w:rPr>
          <w:rFonts w:ascii="Arial" w:hAnsi="Arial" w:cs="Arial"/>
          <w:sz w:val="32"/>
          <w:szCs w:val="24"/>
        </w:rPr>
        <w:t>.0</w:t>
      </w:r>
    </w:p>
    <w:p w14:paraId="322595A0" w14:textId="1ED693B2" w:rsidR="009157D0" w:rsidRPr="00B179FC" w:rsidRDefault="009157D0" w:rsidP="007A79DC">
      <w:pPr>
        <w:pStyle w:val="BodyText"/>
        <w:spacing w:before="240"/>
        <w:ind w:left="360"/>
        <w:rPr>
          <w:rFonts w:ascii="Arial" w:hAnsi="Arial" w:cs="Arial"/>
          <w:sz w:val="32"/>
          <w:szCs w:val="24"/>
        </w:rPr>
      </w:pPr>
      <w:r w:rsidRPr="00B179FC">
        <w:rPr>
          <w:rFonts w:ascii="Arial" w:hAnsi="Arial" w:cs="Arial"/>
          <w:b/>
          <w:sz w:val="32"/>
          <w:szCs w:val="24"/>
        </w:rPr>
        <w:t>Date last saved:</w:t>
      </w:r>
      <w:r w:rsidRPr="00B179FC">
        <w:rPr>
          <w:rFonts w:ascii="Arial" w:hAnsi="Arial" w:cs="Arial"/>
          <w:b/>
          <w:sz w:val="32"/>
          <w:szCs w:val="24"/>
        </w:rPr>
        <w:tab/>
      </w:r>
      <w:r w:rsidRPr="00B179FC">
        <w:rPr>
          <w:rFonts w:ascii="Arial" w:hAnsi="Arial" w:cs="Arial"/>
          <w:b/>
          <w:sz w:val="32"/>
          <w:szCs w:val="24"/>
        </w:rPr>
        <w:tab/>
      </w:r>
      <w:r w:rsidR="00B179FC">
        <w:rPr>
          <w:rFonts w:ascii="Arial" w:hAnsi="Arial" w:cs="Arial"/>
          <w:b/>
          <w:sz w:val="32"/>
          <w:szCs w:val="24"/>
        </w:rPr>
        <w:tab/>
      </w:r>
      <w:r w:rsidR="007B27EF">
        <w:rPr>
          <w:rFonts w:ascii="Arial" w:hAnsi="Arial" w:cs="Arial"/>
          <w:sz w:val="32"/>
          <w:szCs w:val="24"/>
        </w:rPr>
        <w:t>5 July 2017</w:t>
      </w:r>
    </w:p>
    <w:p w14:paraId="322595A1" w14:textId="77777777" w:rsidR="007A79DC" w:rsidRDefault="007A79DC" w:rsidP="009157D0">
      <w:pPr>
        <w:pStyle w:val="BodyText"/>
        <w:ind w:left="360"/>
        <w:rPr>
          <w:rFonts w:ascii="Arial" w:hAnsi="Arial" w:cs="Arial"/>
          <w:szCs w:val="24"/>
        </w:rPr>
      </w:pPr>
    </w:p>
    <w:p w14:paraId="322595A2" w14:textId="77777777" w:rsidR="007A79DC" w:rsidRPr="009157D0" w:rsidRDefault="007A79DC" w:rsidP="009157D0">
      <w:pPr>
        <w:pStyle w:val="BodyText"/>
        <w:ind w:left="360"/>
        <w:rPr>
          <w:rFonts w:ascii="Arial" w:hAnsi="Arial" w:cs="Arial"/>
          <w:szCs w:val="24"/>
        </w:rPr>
      </w:pPr>
    </w:p>
    <w:p w14:paraId="322595A3" w14:textId="77777777" w:rsidR="00FE5983" w:rsidRDefault="00FE5983" w:rsidP="009157D0">
      <w:pPr>
        <w:pStyle w:val="BodyText"/>
        <w:ind w:left="360"/>
        <w:rPr>
          <w:rFonts w:ascii="Arial" w:hAnsi="Arial" w:cs="Arial"/>
          <w:b/>
          <w:sz w:val="32"/>
          <w:szCs w:val="24"/>
        </w:rPr>
      </w:pPr>
    </w:p>
    <w:p w14:paraId="322595A4" w14:textId="77777777" w:rsidR="009157D0" w:rsidRPr="007A79DC" w:rsidRDefault="007A79DC" w:rsidP="009157D0">
      <w:pPr>
        <w:pStyle w:val="BodyText"/>
        <w:ind w:left="360"/>
        <w:rPr>
          <w:rFonts w:ascii="Arial" w:hAnsi="Arial" w:cs="Arial"/>
          <w:b/>
          <w:sz w:val="32"/>
          <w:szCs w:val="24"/>
        </w:rPr>
      </w:pPr>
      <w:r w:rsidRPr="007A79DC">
        <w:rPr>
          <w:rFonts w:ascii="Arial" w:hAnsi="Arial" w:cs="Arial"/>
          <w:b/>
          <w:sz w:val="32"/>
          <w:szCs w:val="24"/>
        </w:rPr>
        <w:t>DISTRIBUTION LIST:</w:t>
      </w:r>
    </w:p>
    <w:p w14:paraId="322595A5" w14:textId="77777777" w:rsidR="00577669" w:rsidRPr="007A79DC" w:rsidRDefault="00577669" w:rsidP="009157D0">
      <w:pPr>
        <w:pStyle w:val="BodyText"/>
        <w:ind w:left="360"/>
        <w:rPr>
          <w:rFonts w:ascii="Arial" w:hAnsi="Arial" w:cs="Arial"/>
          <w:b/>
          <w:sz w:val="32"/>
          <w:szCs w:val="24"/>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3"/>
        <w:gridCol w:w="5173"/>
      </w:tblGrid>
      <w:tr w:rsidR="00577669" w14:paraId="322595A8" w14:textId="77777777" w:rsidTr="007A79DC">
        <w:tc>
          <w:tcPr>
            <w:tcW w:w="5173" w:type="dxa"/>
          </w:tcPr>
          <w:p w14:paraId="322595A6" w14:textId="77777777" w:rsidR="00577669" w:rsidRPr="0083738E" w:rsidRDefault="00577669" w:rsidP="00BF5067">
            <w:pPr>
              <w:pStyle w:val="BodyText"/>
              <w:rPr>
                <w:rFonts w:ascii="Arial" w:hAnsi="Arial" w:cs="Arial"/>
                <w:b/>
                <w:szCs w:val="24"/>
              </w:rPr>
            </w:pPr>
            <w:r w:rsidRPr="0083738E">
              <w:rPr>
                <w:rFonts w:ascii="Arial" w:hAnsi="Arial" w:cs="Arial"/>
                <w:b/>
                <w:szCs w:val="24"/>
              </w:rPr>
              <w:t>GMT</w:t>
            </w:r>
          </w:p>
        </w:tc>
        <w:tc>
          <w:tcPr>
            <w:tcW w:w="5173" w:type="dxa"/>
          </w:tcPr>
          <w:p w14:paraId="322595A7" w14:textId="77777777" w:rsidR="00577669" w:rsidRPr="0083738E" w:rsidRDefault="00577669" w:rsidP="00BF5067">
            <w:pPr>
              <w:pStyle w:val="BodyText"/>
              <w:rPr>
                <w:rFonts w:ascii="Arial" w:hAnsi="Arial" w:cs="Arial"/>
                <w:b/>
                <w:szCs w:val="24"/>
              </w:rPr>
            </w:pPr>
            <w:r w:rsidRPr="0083738E">
              <w:rPr>
                <w:rFonts w:ascii="Arial" w:hAnsi="Arial" w:cs="Arial"/>
                <w:b/>
                <w:szCs w:val="24"/>
              </w:rPr>
              <w:t>Global Commercial</w:t>
            </w:r>
          </w:p>
        </w:tc>
      </w:tr>
      <w:tr w:rsidR="00577669" w14:paraId="322595BB" w14:textId="77777777" w:rsidTr="00E9402B">
        <w:trPr>
          <w:trHeight w:val="3289"/>
        </w:trPr>
        <w:tc>
          <w:tcPr>
            <w:tcW w:w="5173" w:type="dxa"/>
          </w:tcPr>
          <w:p w14:paraId="322595A9" w14:textId="77777777" w:rsidR="00A24C99" w:rsidRPr="0083738E" w:rsidRDefault="00C45D09" w:rsidP="00BF5067">
            <w:pPr>
              <w:pStyle w:val="BodyText"/>
              <w:rPr>
                <w:rFonts w:ascii="Arial" w:hAnsi="Arial" w:cs="Arial"/>
                <w:szCs w:val="24"/>
                <w:lang w:val="de-DE"/>
              </w:rPr>
            </w:pPr>
            <w:r w:rsidRPr="0083738E">
              <w:rPr>
                <w:rFonts w:ascii="Arial" w:hAnsi="Arial" w:cs="Arial"/>
                <w:szCs w:val="24"/>
                <w:lang w:val="de-DE"/>
              </w:rPr>
              <w:t>Dennis van Schie</w:t>
            </w:r>
          </w:p>
          <w:p w14:paraId="322595AA" w14:textId="77777777" w:rsidR="00A24C99" w:rsidRPr="0083738E" w:rsidRDefault="00982F83" w:rsidP="00BF5067">
            <w:pPr>
              <w:pStyle w:val="BodyText"/>
              <w:rPr>
                <w:rFonts w:ascii="Arial" w:hAnsi="Arial" w:cs="Arial"/>
                <w:szCs w:val="24"/>
                <w:lang w:val="de-DE"/>
              </w:rPr>
            </w:pPr>
            <w:r w:rsidRPr="0083738E">
              <w:rPr>
                <w:rFonts w:ascii="Arial" w:hAnsi="Arial" w:cs="Arial"/>
                <w:szCs w:val="24"/>
                <w:lang w:val="de-DE"/>
              </w:rPr>
              <w:t>Lotta Edstrom</w:t>
            </w:r>
          </w:p>
          <w:p w14:paraId="322595AB" w14:textId="77777777" w:rsidR="00A24C99" w:rsidRPr="0083738E" w:rsidRDefault="00C45D09" w:rsidP="00BF5067">
            <w:pPr>
              <w:pStyle w:val="BodyText"/>
              <w:rPr>
                <w:rFonts w:ascii="Arial" w:hAnsi="Arial" w:cs="Arial"/>
                <w:szCs w:val="24"/>
                <w:lang w:val="de-DE"/>
              </w:rPr>
            </w:pPr>
            <w:r w:rsidRPr="0083738E">
              <w:rPr>
                <w:rFonts w:ascii="Arial" w:hAnsi="Arial" w:cs="Arial"/>
                <w:szCs w:val="24"/>
                <w:lang w:val="de-DE"/>
              </w:rPr>
              <w:t>Mark Barratt</w:t>
            </w:r>
          </w:p>
          <w:p w14:paraId="322595AC" w14:textId="77777777" w:rsidR="00F959EF" w:rsidRPr="0083738E" w:rsidRDefault="00F959EF" w:rsidP="00F959EF">
            <w:pPr>
              <w:pStyle w:val="BodyText"/>
              <w:rPr>
                <w:rFonts w:ascii="Arial" w:hAnsi="Arial" w:cs="Arial"/>
                <w:szCs w:val="24"/>
              </w:rPr>
            </w:pPr>
            <w:r w:rsidRPr="0083738E">
              <w:rPr>
                <w:rFonts w:ascii="Arial" w:hAnsi="Arial" w:cs="Arial"/>
                <w:szCs w:val="24"/>
              </w:rPr>
              <w:t>Gail Pasquier</w:t>
            </w:r>
          </w:p>
          <w:p w14:paraId="322595AD" w14:textId="5F277427" w:rsidR="00F959EF" w:rsidRPr="0083738E" w:rsidRDefault="0034512C" w:rsidP="00BF5067">
            <w:pPr>
              <w:pStyle w:val="BodyText"/>
              <w:rPr>
                <w:rFonts w:ascii="Arial" w:hAnsi="Arial" w:cs="Arial"/>
                <w:szCs w:val="24"/>
              </w:rPr>
            </w:pPr>
            <w:r w:rsidRPr="0083738E">
              <w:rPr>
                <w:rFonts w:ascii="Arial" w:hAnsi="Arial" w:cs="Arial"/>
                <w:szCs w:val="24"/>
              </w:rPr>
              <w:t>Jonathan Spight</w:t>
            </w:r>
          </w:p>
          <w:p w14:paraId="322595AE" w14:textId="77777777" w:rsidR="00F959EF" w:rsidRPr="0083738E" w:rsidRDefault="00F959EF" w:rsidP="00F959EF">
            <w:pPr>
              <w:pStyle w:val="BodyText"/>
              <w:rPr>
                <w:rFonts w:ascii="Arial" w:hAnsi="Arial" w:cs="Arial"/>
                <w:szCs w:val="24"/>
              </w:rPr>
            </w:pPr>
            <w:r w:rsidRPr="0083738E">
              <w:rPr>
                <w:rFonts w:ascii="Arial" w:hAnsi="Arial" w:cs="Arial"/>
                <w:szCs w:val="24"/>
              </w:rPr>
              <w:t>Jane Beeston</w:t>
            </w:r>
          </w:p>
          <w:p w14:paraId="322595AF" w14:textId="77777777" w:rsidR="00A24C99" w:rsidRPr="0083738E" w:rsidRDefault="00F959EF" w:rsidP="00A24C99">
            <w:pPr>
              <w:pStyle w:val="BodyText"/>
              <w:rPr>
                <w:rFonts w:ascii="Arial" w:hAnsi="Arial" w:cs="Arial"/>
                <w:szCs w:val="24"/>
              </w:rPr>
            </w:pPr>
            <w:r w:rsidRPr="0083738E">
              <w:rPr>
                <w:rFonts w:ascii="Arial" w:hAnsi="Arial" w:cs="Arial"/>
                <w:szCs w:val="24"/>
              </w:rPr>
              <w:t>Claes von Hauswolff</w:t>
            </w:r>
          </w:p>
        </w:tc>
        <w:tc>
          <w:tcPr>
            <w:tcW w:w="5173" w:type="dxa"/>
          </w:tcPr>
          <w:p w14:paraId="322595B0" w14:textId="77777777" w:rsidR="00A24C99" w:rsidRPr="0083738E" w:rsidRDefault="00A24C99" w:rsidP="00BF5067">
            <w:pPr>
              <w:pStyle w:val="BodyText"/>
              <w:rPr>
                <w:rFonts w:ascii="Arial" w:hAnsi="Arial" w:cs="Arial"/>
                <w:szCs w:val="24"/>
              </w:rPr>
            </w:pPr>
            <w:r w:rsidRPr="0083738E">
              <w:rPr>
                <w:rFonts w:ascii="Arial" w:hAnsi="Arial" w:cs="Arial"/>
                <w:szCs w:val="24"/>
              </w:rPr>
              <w:t xml:space="preserve">China                </w:t>
            </w:r>
            <w:r w:rsidR="00982F83" w:rsidRPr="0083738E">
              <w:rPr>
                <w:rFonts w:ascii="Arial" w:hAnsi="Arial" w:cs="Arial"/>
                <w:szCs w:val="24"/>
              </w:rPr>
              <w:t>Jim Yang</w:t>
            </w:r>
            <w:r w:rsidRPr="0083738E">
              <w:rPr>
                <w:rFonts w:ascii="Arial" w:hAnsi="Arial" w:cs="Arial"/>
                <w:szCs w:val="24"/>
              </w:rPr>
              <w:t xml:space="preserve"> </w:t>
            </w:r>
          </w:p>
          <w:p w14:paraId="322595B1" w14:textId="77777777" w:rsidR="00A24C99" w:rsidRPr="0083738E" w:rsidRDefault="00A24C99" w:rsidP="00A24C99">
            <w:pPr>
              <w:pStyle w:val="BodyText"/>
              <w:tabs>
                <w:tab w:val="left" w:pos="2405"/>
              </w:tabs>
              <w:rPr>
                <w:rFonts w:ascii="Arial" w:hAnsi="Arial" w:cs="Arial"/>
                <w:szCs w:val="24"/>
              </w:rPr>
            </w:pPr>
            <w:r w:rsidRPr="0083738E">
              <w:rPr>
                <w:rFonts w:ascii="Arial" w:hAnsi="Arial" w:cs="Arial"/>
                <w:szCs w:val="24"/>
              </w:rPr>
              <w:t xml:space="preserve">Export               </w:t>
            </w:r>
            <w:r w:rsidR="00F959EF" w:rsidRPr="0083738E">
              <w:rPr>
                <w:rFonts w:ascii="Arial" w:hAnsi="Arial" w:cs="Arial"/>
                <w:szCs w:val="24"/>
              </w:rPr>
              <w:t>Jake Kersey</w:t>
            </w:r>
          </w:p>
          <w:p w14:paraId="322595B2" w14:textId="22CF238D" w:rsidR="00A24C99" w:rsidRPr="0083738E" w:rsidRDefault="0034512C" w:rsidP="00A24C99">
            <w:pPr>
              <w:pStyle w:val="BodyText"/>
              <w:rPr>
                <w:rFonts w:ascii="Arial" w:hAnsi="Arial" w:cs="Arial"/>
                <w:szCs w:val="24"/>
              </w:rPr>
            </w:pPr>
            <w:r w:rsidRPr="0083738E">
              <w:rPr>
                <w:rFonts w:ascii="Arial" w:hAnsi="Arial" w:cs="Arial"/>
                <w:szCs w:val="24"/>
              </w:rPr>
              <w:t>South Europe</w:t>
            </w:r>
            <w:r w:rsidR="00577669" w:rsidRPr="0083738E">
              <w:rPr>
                <w:rFonts w:ascii="Arial" w:hAnsi="Arial" w:cs="Arial"/>
                <w:szCs w:val="24"/>
              </w:rPr>
              <w:t xml:space="preserve">   Thierry Collot</w:t>
            </w:r>
            <w:r w:rsidR="00A24C99" w:rsidRPr="0083738E">
              <w:rPr>
                <w:rFonts w:ascii="Arial" w:hAnsi="Arial" w:cs="Arial"/>
                <w:szCs w:val="24"/>
              </w:rPr>
              <w:t xml:space="preserve"> </w:t>
            </w:r>
          </w:p>
          <w:p w14:paraId="322595B3" w14:textId="35B263A7" w:rsidR="00A24C99" w:rsidRPr="0083738E" w:rsidRDefault="0034512C" w:rsidP="00A24C99">
            <w:pPr>
              <w:pStyle w:val="BodyText"/>
              <w:rPr>
                <w:rFonts w:ascii="Arial" w:hAnsi="Arial" w:cs="Arial"/>
                <w:szCs w:val="24"/>
              </w:rPr>
            </w:pPr>
            <w:r w:rsidRPr="0083738E">
              <w:rPr>
                <w:rFonts w:ascii="Arial" w:hAnsi="Arial" w:cs="Arial"/>
                <w:szCs w:val="24"/>
              </w:rPr>
              <w:t xml:space="preserve">Benelux  </w:t>
            </w:r>
            <w:r w:rsidR="00A24C99" w:rsidRPr="0083738E">
              <w:rPr>
                <w:rFonts w:ascii="Arial" w:hAnsi="Arial" w:cs="Arial"/>
                <w:szCs w:val="24"/>
              </w:rPr>
              <w:t xml:space="preserve">          </w:t>
            </w:r>
            <w:r w:rsidRPr="0083738E">
              <w:rPr>
                <w:rFonts w:ascii="Arial" w:hAnsi="Arial" w:cs="Arial"/>
                <w:szCs w:val="24"/>
              </w:rPr>
              <w:t>Jasper Van der Wurff</w:t>
            </w:r>
            <w:r w:rsidR="00A24C99" w:rsidRPr="0083738E">
              <w:rPr>
                <w:rFonts w:ascii="Arial" w:hAnsi="Arial" w:cs="Arial"/>
                <w:szCs w:val="24"/>
              </w:rPr>
              <w:t xml:space="preserve"> </w:t>
            </w:r>
          </w:p>
          <w:p w14:paraId="322595B5" w14:textId="27D0D4AA" w:rsidR="00A24C99" w:rsidRPr="0083738E" w:rsidRDefault="0034512C" w:rsidP="00A24C99">
            <w:pPr>
              <w:pStyle w:val="BodyText"/>
              <w:rPr>
                <w:rFonts w:ascii="Arial" w:hAnsi="Arial" w:cs="Arial"/>
                <w:szCs w:val="24"/>
                <w:lang w:val="fr-FR"/>
              </w:rPr>
            </w:pPr>
            <w:r w:rsidRPr="0083738E">
              <w:rPr>
                <w:rFonts w:ascii="Arial" w:hAnsi="Arial" w:cs="Arial"/>
                <w:szCs w:val="24"/>
                <w:lang w:val="fr-FR"/>
              </w:rPr>
              <w:t xml:space="preserve">Central Europe </w:t>
            </w:r>
            <w:r w:rsidR="00A24C99" w:rsidRPr="0083738E">
              <w:rPr>
                <w:rFonts w:ascii="Arial" w:hAnsi="Arial" w:cs="Arial"/>
                <w:szCs w:val="24"/>
                <w:lang w:val="fr-FR"/>
              </w:rPr>
              <w:t>Piet van Nassau</w:t>
            </w:r>
          </w:p>
          <w:p w14:paraId="322595B7" w14:textId="77777777" w:rsidR="00A24C99" w:rsidRPr="0083738E" w:rsidRDefault="00A24C99" w:rsidP="00A24C99">
            <w:pPr>
              <w:pStyle w:val="BodyText"/>
              <w:rPr>
                <w:rFonts w:ascii="Arial" w:hAnsi="Arial" w:cs="Arial"/>
                <w:szCs w:val="24"/>
              </w:rPr>
            </w:pPr>
            <w:r w:rsidRPr="0083738E">
              <w:rPr>
                <w:rFonts w:ascii="Arial" w:hAnsi="Arial" w:cs="Arial"/>
                <w:szCs w:val="24"/>
              </w:rPr>
              <w:t>Sweden            Tommy Ruponen</w:t>
            </w:r>
          </w:p>
          <w:p w14:paraId="322595B8" w14:textId="77777777" w:rsidR="00A24C99" w:rsidRPr="0083738E" w:rsidRDefault="00A24C99" w:rsidP="00A24C99">
            <w:pPr>
              <w:pStyle w:val="BodyText"/>
              <w:rPr>
                <w:rFonts w:ascii="Arial" w:hAnsi="Arial" w:cs="Arial"/>
                <w:szCs w:val="24"/>
              </w:rPr>
            </w:pPr>
            <w:r w:rsidRPr="0083738E">
              <w:rPr>
                <w:rFonts w:ascii="Arial" w:hAnsi="Arial" w:cs="Arial"/>
                <w:szCs w:val="24"/>
              </w:rPr>
              <w:t xml:space="preserve">UK                </w:t>
            </w:r>
            <w:r w:rsidR="00406B46" w:rsidRPr="0083738E">
              <w:rPr>
                <w:rFonts w:ascii="Arial" w:hAnsi="Arial" w:cs="Arial"/>
                <w:szCs w:val="24"/>
              </w:rPr>
              <w:t xml:space="preserve"> </w:t>
            </w:r>
            <w:r w:rsidRPr="0083738E">
              <w:rPr>
                <w:rFonts w:ascii="Arial" w:hAnsi="Arial" w:cs="Arial"/>
                <w:szCs w:val="24"/>
              </w:rPr>
              <w:t xml:space="preserve">   </w:t>
            </w:r>
            <w:r w:rsidR="00982F83" w:rsidRPr="0083738E">
              <w:rPr>
                <w:rFonts w:ascii="Arial" w:hAnsi="Arial" w:cs="Arial"/>
                <w:szCs w:val="24"/>
              </w:rPr>
              <w:t>Jamie Madath</w:t>
            </w:r>
          </w:p>
          <w:p w14:paraId="322595BA" w14:textId="543324F7" w:rsidR="00F959EF" w:rsidRPr="0083738E" w:rsidRDefault="0034512C" w:rsidP="0083738E">
            <w:pPr>
              <w:pStyle w:val="BodyText"/>
              <w:tabs>
                <w:tab w:val="left" w:pos="2405"/>
              </w:tabs>
              <w:rPr>
                <w:rFonts w:ascii="Arial" w:hAnsi="Arial" w:cs="Arial"/>
                <w:szCs w:val="24"/>
              </w:rPr>
            </w:pPr>
            <w:r w:rsidRPr="0083738E">
              <w:rPr>
                <w:rFonts w:ascii="Arial" w:hAnsi="Arial" w:cs="Arial"/>
                <w:szCs w:val="24"/>
              </w:rPr>
              <w:t>US</w:t>
            </w:r>
            <w:r w:rsidR="00A24C99" w:rsidRPr="0083738E">
              <w:rPr>
                <w:rFonts w:ascii="Arial" w:hAnsi="Arial" w:cs="Arial"/>
                <w:szCs w:val="24"/>
              </w:rPr>
              <w:t xml:space="preserve">                  </w:t>
            </w:r>
            <w:r w:rsidRPr="0083738E">
              <w:rPr>
                <w:rFonts w:ascii="Arial" w:hAnsi="Arial" w:cs="Arial"/>
                <w:szCs w:val="24"/>
              </w:rPr>
              <w:t xml:space="preserve">  Steve Chamberlin</w:t>
            </w:r>
          </w:p>
        </w:tc>
      </w:tr>
      <w:tr w:rsidR="00A24C99" w:rsidRPr="00C76EF0" w14:paraId="322595C7" w14:textId="77777777" w:rsidTr="007A79DC">
        <w:tc>
          <w:tcPr>
            <w:tcW w:w="5173" w:type="dxa"/>
          </w:tcPr>
          <w:p w14:paraId="322595BC" w14:textId="77777777" w:rsidR="00F959EF" w:rsidRPr="0083738E" w:rsidRDefault="00F959EF" w:rsidP="00F959EF">
            <w:pPr>
              <w:pStyle w:val="BodyText"/>
              <w:rPr>
                <w:rFonts w:ascii="Arial" w:hAnsi="Arial" w:cs="Arial"/>
                <w:b/>
                <w:szCs w:val="24"/>
                <w:lang w:val="fr-FR"/>
              </w:rPr>
            </w:pPr>
            <w:r w:rsidRPr="0083738E">
              <w:rPr>
                <w:rFonts w:ascii="Arial" w:hAnsi="Arial" w:cs="Arial"/>
                <w:b/>
                <w:szCs w:val="24"/>
                <w:lang w:val="fr-FR"/>
              </w:rPr>
              <w:t>Global Operations</w:t>
            </w:r>
          </w:p>
          <w:p w14:paraId="322595BD" w14:textId="10C81BC6" w:rsidR="00F959EF" w:rsidRPr="0083738E" w:rsidRDefault="00F959EF" w:rsidP="00F959EF">
            <w:pPr>
              <w:pStyle w:val="BodyText"/>
              <w:rPr>
                <w:rFonts w:ascii="Arial" w:hAnsi="Arial" w:cs="Arial"/>
                <w:szCs w:val="24"/>
                <w:lang w:val="fr-FR"/>
              </w:rPr>
            </w:pPr>
            <w:r w:rsidRPr="0083738E">
              <w:rPr>
                <w:rFonts w:ascii="Arial" w:hAnsi="Arial" w:cs="Arial"/>
                <w:szCs w:val="24"/>
                <w:lang w:val="fr-FR"/>
              </w:rPr>
              <w:t xml:space="preserve">Le Mans            </w:t>
            </w:r>
            <w:r w:rsidR="00F71F67" w:rsidRPr="0083738E">
              <w:rPr>
                <w:rFonts w:ascii="Arial" w:hAnsi="Arial" w:cs="Arial"/>
                <w:szCs w:val="24"/>
                <w:lang w:val="fr-FR"/>
              </w:rPr>
              <w:t xml:space="preserve"> </w:t>
            </w:r>
            <w:r w:rsidR="0083738E" w:rsidRPr="0083738E">
              <w:rPr>
                <w:rFonts w:ascii="Arial" w:hAnsi="Arial" w:cs="Arial"/>
                <w:szCs w:val="24"/>
                <w:lang w:val="fr-FR"/>
              </w:rPr>
              <w:t xml:space="preserve">   </w:t>
            </w:r>
            <w:r w:rsidRPr="0083738E">
              <w:rPr>
                <w:rFonts w:ascii="Arial" w:hAnsi="Arial" w:cs="Arial"/>
                <w:szCs w:val="24"/>
                <w:lang w:val="fr-FR"/>
              </w:rPr>
              <w:t xml:space="preserve">Claude Payen </w:t>
            </w:r>
          </w:p>
          <w:p w14:paraId="322595BE" w14:textId="4749E4E7" w:rsidR="00F959EF" w:rsidRPr="0083738E" w:rsidRDefault="00F959EF" w:rsidP="00F959EF">
            <w:pPr>
              <w:pStyle w:val="BodyText"/>
              <w:rPr>
                <w:rFonts w:ascii="Arial" w:hAnsi="Arial" w:cs="Arial"/>
                <w:szCs w:val="24"/>
              </w:rPr>
            </w:pPr>
            <w:r w:rsidRPr="0083738E">
              <w:rPr>
                <w:rFonts w:ascii="Arial" w:hAnsi="Arial" w:cs="Arial"/>
                <w:szCs w:val="24"/>
              </w:rPr>
              <w:t xml:space="preserve">Logistics            </w:t>
            </w:r>
            <w:r w:rsidR="00F71F67" w:rsidRPr="0083738E">
              <w:rPr>
                <w:rFonts w:ascii="Arial" w:hAnsi="Arial" w:cs="Arial"/>
                <w:szCs w:val="24"/>
              </w:rPr>
              <w:t xml:space="preserve"> </w:t>
            </w:r>
            <w:r w:rsidR="0083738E" w:rsidRPr="0083738E">
              <w:rPr>
                <w:rFonts w:ascii="Arial" w:hAnsi="Arial" w:cs="Arial"/>
                <w:szCs w:val="24"/>
              </w:rPr>
              <w:t xml:space="preserve">   </w:t>
            </w:r>
            <w:r w:rsidRPr="0083738E">
              <w:rPr>
                <w:rFonts w:ascii="Arial" w:hAnsi="Arial" w:cs="Arial"/>
                <w:szCs w:val="24"/>
              </w:rPr>
              <w:t>Diego Mombelli</w:t>
            </w:r>
          </w:p>
          <w:p w14:paraId="322595BF" w14:textId="7060FF67" w:rsidR="00A24C99" w:rsidRPr="0083738E" w:rsidRDefault="00F959EF" w:rsidP="00A24C99">
            <w:pPr>
              <w:pStyle w:val="BodyText"/>
              <w:rPr>
                <w:rFonts w:ascii="Arial" w:hAnsi="Arial" w:cs="Arial"/>
                <w:szCs w:val="24"/>
              </w:rPr>
            </w:pPr>
            <w:r w:rsidRPr="0083738E">
              <w:rPr>
                <w:rFonts w:ascii="Arial" w:hAnsi="Arial" w:cs="Arial"/>
                <w:szCs w:val="24"/>
              </w:rPr>
              <w:t xml:space="preserve">Lowestoft          </w:t>
            </w:r>
            <w:r w:rsidR="00F71F67" w:rsidRPr="0083738E">
              <w:rPr>
                <w:rFonts w:ascii="Arial" w:hAnsi="Arial" w:cs="Arial"/>
                <w:szCs w:val="24"/>
              </w:rPr>
              <w:t xml:space="preserve"> </w:t>
            </w:r>
            <w:r w:rsidRPr="0083738E">
              <w:rPr>
                <w:rFonts w:ascii="Arial" w:hAnsi="Arial" w:cs="Arial"/>
                <w:szCs w:val="24"/>
              </w:rPr>
              <w:t xml:space="preserve">  </w:t>
            </w:r>
            <w:r w:rsidR="00F71F67" w:rsidRPr="0083738E">
              <w:rPr>
                <w:rFonts w:ascii="Arial" w:hAnsi="Arial" w:cs="Arial"/>
                <w:szCs w:val="24"/>
              </w:rPr>
              <w:t xml:space="preserve"> </w:t>
            </w:r>
            <w:r w:rsidR="0083738E" w:rsidRPr="0083738E">
              <w:rPr>
                <w:rFonts w:ascii="Arial" w:hAnsi="Arial" w:cs="Arial"/>
                <w:szCs w:val="24"/>
              </w:rPr>
              <w:t>Mark Brindle</w:t>
            </w:r>
          </w:p>
          <w:p w14:paraId="00E13F44" w14:textId="44B1259D" w:rsidR="00F71F67" w:rsidRPr="0083738E" w:rsidRDefault="00F71F67" w:rsidP="00A24C99">
            <w:pPr>
              <w:pStyle w:val="BodyText"/>
              <w:rPr>
                <w:rFonts w:ascii="Arial" w:hAnsi="Arial" w:cs="Arial"/>
                <w:szCs w:val="24"/>
              </w:rPr>
            </w:pPr>
            <w:r w:rsidRPr="0083738E">
              <w:rPr>
                <w:rFonts w:ascii="Arial" w:hAnsi="Arial" w:cs="Arial"/>
                <w:szCs w:val="24"/>
              </w:rPr>
              <w:t>Minehead              Adrian Ryan</w:t>
            </w:r>
          </w:p>
          <w:p w14:paraId="22D0CAFF" w14:textId="073CDB2E" w:rsidR="0083738E" w:rsidRPr="0083738E" w:rsidRDefault="0083738E" w:rsidP="0083738E">
            <w:pPr>
              <w:pStyle w:val="BodyText"/>
              <w:rPr>
                <w:rFonts w:ascii="Arial" w:hAnsi="Arial" w:cs="Arial"/>
                <w:szCs w:val="24"/>
              </w:rPr>
            </w:pPr>
            <w:r w:rsidRPr="0083738E">
              <w:rPr>
                <w:rFonts w:ascii="Arial" w:hAnsi="Arial" w:cs="Arial"/>
                <w:szCs w:val="24"/>
              </w:rPr>
              <w:t xml:space="preserve">SIOP </w:t>
            </w:r>
            <w:r w:rsidRPr="0083738E">
              <w:rPr>
                <w:rFonts w:ascii="Arial" w:hAnsi="Arial" w:cs="Arial"/>
                <w:szCs w:val="24"/>
              </w:rPr>
              <w:t xml:space="preserve">               </w:t>
            </w:r>
            <w:r w:rsidRPr="0083738E">
              <w:rPr>
                <w:rFonts w:ascii="Arial" w:hAnsi="Arial" w:cs="Arial"/>
                <w:szCs w:val="24"/>
              </w:rPr>
              <w:t xml:space="preserve">     Bruno Lebourdais</w:t>
            </w:r>
          </w:p>
          <w:p w14:paraId="029F30A4" w14:textId="357968B2" w:rsidR="0083738E" w:rsidRPr="0083738E" w:rsidRDefault="0083738E" w:rsidP="0083738E">
            <w:pPr>
              <w:pStyle w:val="BodyText"/>
              <w:rPr>
                <w:rFonts w:ascii="Arial" w:hAnsi="Arial" w:cs="Arial"/>
                <w:szCs w:val="24"/>
              </w:rPr>
            </w:pPr>
            <w:r w:rsidRPr="0083738E">
              <w:rPr>
                <w:rFonts w:ascii="Arial" w:hAnsi="Arial" w:cs="Arial"/>
                <w:szCs w:val="24"/>
              </w:rPr>
              <w:t>Quality</w:t>
            </w:r>
            <w:r w:rsidRPr="0083738E">
              <w:rPr>
                <w:rFonts w:ascii="Arial" w:hAnsi="Arial" w:cs="Arial"/>
                <w:szCs w:val="24"/>
              </w:rPr>
              <w:t xml:space="preserve">                </w:t>
            </w:r>
            <w:r w:rsidRPr="0083738E">
              <w:rPr>
                <w:rFonts w:ascii="Arial" w:hAnsi="Arial" w:cs="Arial"/>
                <w:szCs w:val="24"/>
              </w:rPr>
              <w:t xml:space="preserve">  Luke Bryant-Simpson</w:t>
            </w:r>
          </w:p>
          <w:p w14:paraId="3019BBC7" w14:textId="1D488074" w:rsidR="0083738E" w:rsidRPr="0083738E" w:rsidRDefault="0083738E" w:rsidP="0083738E">
            <w:pPr>
              <w:pStyle w:val="BodyText"/>
              <w:rPr>
                <w:rFonts w:ascii="Arial" w:hAnsi="Arial" w:cs="Arial"/>
                <w:szCs w:val="24"/>
              </w:rPr>
            </w:pPr>
            <w:r w:rsidRPr="0083738E">
              <w:rPr>
                <w:rFonts w:ascii="Arial" w:hAnsi="Arial" w:cs="Arial"/>
                <w:szCs w:val="24"/>
              </w:rPr>
              <w:t>Procurement</w:t>
            </w:r>
            <w:r w:rsidRPr="0083738E">
              <w:rPr>
                <w:rFonts w:ascii="Arial" w:hAnsi="Arial" w:cs="Arial"/>
                <w:szCs w:val="24"/>
              </w:rPr>
              <w:t xml:space="preserve">         </w:t>
            </w:r>
            <w:r w:rsidRPr="0083738E">
              <w:rPr>
                <w:rFonts w:ascii="Arial" w:hAnsi="Arial" w:cs="Arial"/>
                <w:szCs w:val="24"/>
              </w:rPr>
              <w:t>Robert Connolly</w:t>
            </w:r>
          </w:p>
          <w:p w14:paraId="00B19098" w14:textId="41DDF347" w:rsidR="0083738E" w:rsidRPr="0083738E" w:rsidRDefault="0083738E" w:rsidP="0083738E">
            <w:pPr>
              <w:pStyle w:val="BodyText"/>
              <w:rPr>
                <w:rFonts w:ascii="Arial" w:hAnsi="Arial" w:cs="Arial"/>
                <w:szCs w:val="24"/>
              </w:rPr>
            </w:pPr>
            <w:r w:rsidRPr="0083738E">
              <w:rPr>
                <w:rFonts w:ascii="Arial" w:hAnsi="Arial" w:cs="Arial"/>
                <w:szCs w:val="24"/>
              </w:rPr>
              <w:t xml:space="preserve">NPD/ EPD </w:t>
            </w:r>
            <w:r w:rsidRPr="0083738E">
              <w:rPr>
                <w:rFonts w:ascii="Arial" w:hAnsi="Arial" w:cs="Arial"/>
                <w:szCs w:val="24"/>
              </w:rPr>
              <w:t xml:space="preserve">         </w:t>
            </w:r>
            <w:r w:rsidRPr="0083738E">
              <w:rPr>
                <w:rFonts w:ascii="Arial" w:hAnsi="Arial" w:cs="Arial"/>
                <w:szCs w:val="24"/>
              </w:rPr>
              <w:t xml:space="preserve">   Richard Llewellyn</w:t>
            </w:r>
          </w:p>
          <w:p w14:paraId="322595C0" w14:textId="01750DCD" w:rsidR="0083738E" w:rsidRPr="0083738E" w:rsidRDefault="0083738E" w:rsidP="00A24C99">
            <w:pPr>
              <w:pStyle w:val="BodyText"/>
              <w:rPr>
                <w:rFonts w:ascii="Arial" w:hAnsi="Arial" w:cs="Arial"/>
                <w:szCs w:val="24"/>
              </w:rPr>
            </w:pPr>
          </w:p>
        </w:tc>
        <w:tc>
          <w:tcPr>
            <w:tcW w:w="5173" w:type="dxa"/>
          </w:tcPr>
          <w:p w14:paraId="322595C1" w14:textId="77777777" w:rsidR="00F959EF" w:rsidRPr="0083738E" w:rsidRDefault="00F959EF" w:rsidP="00BF5067">
            <w:pPr>
              <w:pStyle w:val="BodyText"/>
              <w:rPr>
                <w:rFonts w:ascii="Arial" w:hAnsi="Arial" w:cs="Arial"/>
                <w:b/>
                <w:szCs w:val="24"/>
              </w:rPr>
            </w:pPr>
            <w:r w:rsidRPr="0083738E">
              <w:rPr>
                <w:rFonts w:ascii="Arial" w:hAnsi="Arial" w:cs="Arial"/>
                <w:b/>
                <w:szCs w:val="24"/>
              </w:rPr>
              <w:t>Global Brand</w:t>
            </w:r>
          </w:p>
          <w:p w14:paraId="322595C2" w14:textId="1F3D1F2A" w:rsidR="00F959EF" w:rsidRPr="0083738E" w:rsidRDefault="00F959EF" w:rsidP="00BF5067">
            <w:pPr>
              <w:pStyle w:val="BodyText"/>
              <w:rPr>
                <w:rFonts w:ascii="Arial" w:hAnsi="Arial" w:cs="Arial"/>
                <w:szCs w:val="24"/>
              </w:rPr>
            </w:pPr>
            <w:r w:rsidRPr="0083738E">
              <w:rPr>
                <w:rFonts w:ascii="Arial" w:hAnsi="Arial" w:cs="Arial"/>
                <w:szCs w:val="24"/>
              </w:rPr>
              <w:t>Brand</w:t>
            </w:r>
            <w:r w:rsidR="00F71F67" w:rsidRPr="0083738E">
              <w:rPr>
                <w:rFonts w:ascii="Arial" w:hAnsi="Arial" w:cs="Arial"/>
                <w:szCs w:val="24"/>
              </w:rPr>
              <w:t xml:space="preserve">              Be</w:t>
            </w:r>
            <w:r w:rsidRPr="0083738E">
              <w:rPr>
                <w:rFonts w:ascii="Arial" w:hAnsi="Arial" w:cs="Arial"/>
                <w:szCs w:val="24"/>
              </w:rPr>
              <w:t>n Hovanessian</w:t>
            </w:r>
          </w:p>
          <w:p w14:paraId="322595C3" w14:textId="3C6873AB" w:rsidR="00E9402B" w:rsidRPr="0083738E" w:rsidRDefault="00E9402B" w:rsidP="00BF5067">
            <w:pPr>
              <w:pStyle w:val="BodyText"/>
              <w:rPr>
                <w:rFonts w:ascii="Arial" w:hAnsi="Arial" w:cs="Arial"/>
                <w:szCs w:val="24"/>
              </w:rPr>
            </w:pPr>
            <w:r w:rsidRPr="0083738E">
              <w:rPr>
                <w:rFonts w:ascii="Arial" w:hAnsi="Arial" w:cs="Arial"/>
                <w:szCs w:val="24"/>
              </w:rPr>
              <w:t xml:space="preserve">                       </w:t>
            </w:r>
            <w:r w:rsidR="0083738E">
              <w:rPr>
                <w:rFonts w:ascii="Arial" w:hAnsi="Arial" w:cs="Arial"/>
                <w:szCs w:val="24"/>
              </w:rPr>
              <w:t xml:space="preserve"> </w:t>
            </w:r>
            <w:r w:rsidRPr="0083738E">
              <w:rPr>
                <w:rFonts w:ascii="Arial" w:hAnsi="Arial" w:cs="Arial"/>
                <w:szCs w:val="24"/>
              </w:rPr>
              <w:t>Carmen Kahm</w:t>
            </w:r>
          </w:p>
          <w:p w14:paraId="322595C4" w14:textId="77777777" w:rsidR="00F959EF" w:rsidRPr="0083738E" w:rsidRDefault="00F71F67" w:rsidP="00BF5067">
            <w:pPr>
              <w:pStyle w:val="BodyText"/>
              <w:rPr>
                <w:rFonts w:ascii="Arial" w:hAnsi="Arial" w:cs="Arial"/>
                <w:szCs w:val="24"/>
              </w:rPr>
            </w:pPr>
            <w:r w:rsidRPr="0083738E">
              <w:rPr>
                <w:rFonts w:ascii="Arial" w:hAnsi="Arial" w:cs="Arial"/>
                <w:szCs w:val="24"/>
              </w:rPr>
              <w:t xml:space="preserve">                        </w:t>
            </w:r>
            <w:r w:rsidR="00F959EF" w:rsidRPr="0083738E">
              <w:rPr>
                <w:rFonts w:ascii="Arial" w:hAnsi="Arial" w:cs="Arial"/>
                <w:szCs w:val="24"/>
              </w:rPr>
              <w:t>Anita Langley</w:t>
            </w:r>
          </w:p>
          <w:p w14:paraId="322595C5" w14:textId="77777777" w:rsidR="00F959EF" w:rsidRPr="0083738E" w:rsidRDefault="00F71F67" w:rsidP="00BF5067">
            <w:pPr>
              <w:pStyle w:val="BodyText"/>
              <w:rPr>
                <w:rFonts w:ascii="Arial" w:hAnsi="Arial" w:cs="Arial"/>
                <w:szCs w:val="24"/>
                <w:lang w:val="de-DE"/>
              </w:rPr>
            </w:pPr>
            <w:r w:rsidRPr="0083738E">
              <w:rPr>
                <w:rFonts w:ascii="Arial" w:hAnsi="Arial" w:cs="Arial"/>
                <w:szCs w:val="24"/>
              </w:rPr>
              <w:t xml:space="preserve">                        </w:t>
            </w:r>
            <w:r w:rsidRPr="0083738E">
              <w:rPr>
                <w:rFonts w:ascii="Arial" w:hAnsi="Arial" w:cs="Arial"/>
                <w:szCs w:val="24"/>
                <w:lang w:val="de-DE"/>
              </w:rPr>
              <w:t>I</w:t>
            </w:r>
            <w:r w:rsidR="00F959EF" w:rsidRPr="0083738E">
              <w:rPr>
                <w:rFonts w:ascii="Arial" w:hAnsi="Arial" w:cs="Arial"/>
                <w:szCs w:val="24"/>
                <w:lang w:val="de-DE"/>
              </w:rPr>
              <w:t>sabelle Ottiger</w:t>
            </w:r>
          </w:p>
          <w:p w14:paraId="48EECC8E" w14:textId="51405449" w:rsidR="0083738E" w:rsidRPr="0083738E" w:rsidRDefault="0083738E" w:rsidP="00BF5067">
            <w:pPr>
              <w:pStyle w:val="BodyText"/>
              <w:rPr>
                <w:rFonts w:ascii="Arial" w:hAnsi="Arial" w:cs="Arial"/>
                <w:szCs w:val="24"/>
                <w:lang w:val="de-DE"/>
              </w:rPr>
            </w:pPr>
            <w:r w:rsidRPr="0083738E">
              <w:rPr>
                <w:rFonts w:ascii="Arial" w:hAnsi="Arial" w:cs="Arial"/>
                <w:szCs w:val="24"/>
                <w:lang w:val="de-DE"/>
              </w:rPr>
              <w:t xml:space="preserve">                        Marianna Spiliotopoulos</w:t>
            </w:r>
          </w:p>
          <w:p w14:paraId="601299AB" w14:textId="77777777" w:rsidR="0083738E" w:rsidRPr="0083738E" w:rsidRDefault="0083738E" w:rsidP="00BF5067">
            <w:pPr>
              <w:pStyle w:val="BodyText"/>
              <w:rPr>
                <w:rFonts w:ascii="Arial" w:hAnsi="Arial" w:cs="Arial"/>
                <w:szCs w:val="24"/>
                <w:lang w:val="de-DE"/>
              </w:rPr>
            </w:pPr>
          </w:p>
          <w:p w14:paraId="322595C6" w14:textId="781B4339" w:rsidR="00A24C99" w:rsidRPr="0083738E" w:rsidRDefault="0083738E" w:rsidP="0083738E">
            <w:pPr>
              <w:pStyle w:val="BodyText"/>
              <w:rPr>
                <w:rFonts w:ascii="Arial" w:hAnsi="Arial" w:cs="Arial"/>
                <w:szCs w:val="24"/>
                <w:lang w:val="de-DE"/>
              </w:rPr>
            </w:pPr>
            <w:r w:rsidRPr="0083738E">
              <w:rPr>
                <w:rFonts w:ascii="Arial" w:hAnsi="Arial" w:cs="Arial"/>
                <w:szCs w:val="24"/>
                <w:lang w:val="de-DE"/>
              </w:rPr>
              <w:t xml:space="preserve">Digital </w:t>
            </w:r>
            <w:r w:rsidR="00F71F67" w:rsidRPr="0083738E">
              <w:rPr>
                <w:rFonts w:ascii="Arial" w:hAnsi="Arial" w:cs="Arial"/>
                <w:szCs w:val="24"/>
                <w:lang w:val="de-DE"/>
              </w:rPr>
              <w:t xml:space="preserve">             </w:t>
            </w:r>
            <w:r w:rsidRPr="0083738E">
              <w:rPr>
                <w:rFonts w:ascii="Arial" w:hAnsi="Arial" w:cs="Arial"/>
                <w:szCs w:val="24"/>
                <w:lang w:val="de-DE"/>
              </w:rPr>
              <w:t>Louise Booth</w:t>
            </w:r>
          </w:p>
        </w:tc>
      </w:tr>
      <w:tr w:rsidR="00A24C99" w14:paraId="322595CA" w14:textId="77777777" w:rsidTr="007A79DC">
        <w:tc>
          <w:tcPr>
            <w:tcW w:w="5173" w:type="dxa"/>
          </w:tcPr>
          <w:p w14:paraId="322595C8" w14:textId="77777777" w:rsidR="00A24C99" w:rsidRPr="0083738E" w:rsidRDefault="00F71F67" w:rsidP="00F71F67">
            <w:pPr>
              <w:pStyle w:val="BodyText"/>
              <w:rPr>
                <w:rFonts w:ascii="Arial" w:hAnsi="Arial" w:cs="Arial"/>
                <w:szCs w:val="24"/>
              </w:rPr>
            </w:pPr>
            <w:r w:rsidRPr="0083738E">
              <w:rPr>
                <w:rFonts w:ascii="Arial" w:hAnsi="Arial" w:cs="Arial"/>
                <w:szCs w:val="24"/>
              </w:rPr>
              <w:t>Tianjin                     Roger Yan</w:t>
            </w:r>
          </w:p>
        </w:tc>
        <w:tc>
          <w:tcPr>
            <w:tcW w:w="5173" w:type="dxa"/>
          </w:tcPr>
          <w:p w14:paraId="322595C9" w14:textId="77777777" w:rsidR="00A24C99" w:rsidRPr="0083738E" w:rsidRDefault="00F959EF" w:rsidP="00F71F67">
            <w:pPr>
              <w:pStyle w:val="BodyText"/>
              <w:rPr>
                <w:rFonts w:ascii="Arial" w:hAnsi="Arial" w:cs="Arial"/>
                <w:szCs w:val="24"/>
              </w:rPr>
            </w:pPr>
            <w:r w:rsidRPr="0083738E">
              <w:rPr>
                <w:rFonts w:ascii="Arial" w:hAnsi="Arial" w:cs="Arial"/>
                <w:szCs w:val="24"/>
              </w:rPr>
              <w:t>I</w:t>
            </w:r>
            <w:bookmarkStart w:id="0" w:name="_GoBack"/>
            <w:bookmarkEnd w:id="0"/>
            <w:r w:rsidRPr="0083738E">
              <w:rPr>
                <w:rFonts w:ascii="Arial" w:hAnsi="Arial" w:cs="Arial"/>
                <w:szCs w:val="24"/>
              </w:rPr>
              <w:t>&amp;D</w:t>
            </w:r>
            <w:r w:rsidR="00F71F67" w:rsidRPr="0083738E">
              <w:rPr>
                <w:rFonts w:ascii="Arial" w:hAnsi="Arial" w:cs="Arial"/>
                <w:szCs w:val="24"/>
              </w:rPr>
              <w:t xml:space="preserve">                  </w:t>
            </w:r>
            <w:r w:rsidRPr="0083738E">
              <w:rPr>
                <w:rFonts w:ascii="Arial" w:hAnsi="Arial" w:cs="Arial"/>
                <w:szCs w:val="24"/>
              </w:rPr>
              <w:t>Paul Lamoureux</w:t>
            </w:r>
          </w:p>
        </w:tc>
      </w:tr>
      <w:tr w:rsidR="00A24C99" w14:paraId="322595CE" w14:textId="77777777" w:rsidTr="007A79DC">
        <w:tc>
          <w:tcPr>
            <w:tcW w:w="5173" w:type="dxa"/>
          </w:tcPr>
          <w:p w14:paraId="322595CB" w14:textId="77777777" w:rsidR="00F71F67" w:rsidRPr="0083738E" w:rsidRDefault="00F71F67" w:rsidP="00F71F67">
            <w:pPr>
              <w:pStyle w:val="BodyText"/>
              <w:rPr>
                <w:rFonts w:ascii="Arial" w:eastAsiaTheme="minorEastAsia" w:hAnsi="Arial" w:cs="Arial"/>
                <w:szCs w:val="24"/>
                <w:lang w:eastAsia="en-GB"/>
              </w:rPr>
            </w:pPr>
            <w:r w:rsidRPr="0083738E">
              <w:rPr>
                <w:rFonts w:ascii="Arial" w:hAnsi="Arial" w:cs="Arial"/>
                <w:szCs w:val="24"/>
              </w:rPr>
              <w:t>Kidderminster         Paul Woodward</w:t>
            </w:r>
          </w:p>
          <w:p w14:paraId="322595CC" w14:textId="77777777" w:rsidR="008824F7" w:rsidRPr="0083738E" w:rsidRDefault="00F71F67" w:rsidP="00B173DA">
            <w:pPr>
              <w:pStyle w:val="BodyText"/>
              <w:rPr>
                <w:rFonts w:ascii="Arial" w:hAnsi="Arial" w:cs="Arial"/>
                <w:szCs w:val="24"/>
              </w:rPr>
            </w:pPr>
            <w:r w:rsidRPr="0083738E">
              <w:rPr>
                <w:rFonts w:ascii="Arial" w:hAnsi="Arial" w:cs="Arial"/>
                <w:szCs w:val="24"/>
              </w:rPr>
              <w:t xml:space="preserve">Regulatory Affairs   </w:t>
            </w:r>
            <w:r w:rsidR="00B173DA" w:rsidRPr="0083738E">
              <w:rPr>
                <w:rFonts w:ascii="Arial" w:hAnsi="Arial" w:cs="Arial"/>
                <w:szCs w:val="24"/>
              </w:rPr>
              <w:t>Sara Brennan</w:t>
            </w:r>
          </w:p>
        </w:tc>
        <w:tc>
          <w:tcPr>
            <w:tcW w:w="5173" w:type="dxa"/>
          </w:tcPr>
          <w:p w14:paraId="322595CD" w14:textId="77777777" w:rsidR="00A24C99" w:rsidRPr="0083738E" w:rsidRDefault="00A24C99" w:rsidP="00BF5067">
            <w:pPr>
              <w:pStyle w:val="BodyText"/>
              <w:rPr>
                <w:rFonts w:ascii="Arial" w:hAnsi="Arial" w:cs="Arial"/>
                <w:b/>
                <w:szCs w:val="24"/>
              </w:rPr>
            </w:pPr>
          </w:p>
        </w:tc>
      </w:tr>
      <w:tr w:rsidR="00E9402B" w14:paraId="322595D1" w14:textId="77777777" w:rsidTr="007A79DC">
        <w:tc>
          <w:tcPr>
            <w:tcW w:w="5173" w:type="dxa"/>
          </w:tcPr>
          <w:p w14:paraId="322595CF" w14:textId="77777777" w:rsidR="00E9402B" w:rsidRPr="0083738E" w:rsidRDefault="00E9402B" w:rsidP="00F71F67">
            <w:pPr>
              <w:pStyle w:val="BodyText"/>
              <w:rPr>
                <w:rFonts w:ascii="Arial" w:hAnsi="Arial" w:cs="Arial"/>
                <w:szCs w:val="24"/>
              </w:rPr>
            </w:pPr>
          </w:p>
        </w:tc>
        <w:tc>
          <w:tcPr>
            <w:tcW w:w="5173" w:type="dxa"/>
          </w:tcPr>
          <w:p w14:paraId="322595D0" w14:textId="77777777" w:rsidR="00E9402B" w:rsidRPr="0083738E" w:rsidRDefault="00E9402B" w:rsidP="00407398">
            <w:pPr>
              <w:pStyle w:val="BodyText"/>
              <w:rPr>
                <w:rFonts w:ascii="Arial" w:hAnsi="Arial" w:cs="Arial"/>
                <w:b/>
                <w:szCs w:val="24"/>
              </w:rPr>
            </w:pPr>
            <w:r w:rsidRPr="0083738E">
              <w:rPr>
                <w:rFonts w:ascii="Arial" w:hAnsi="Arial" w:cs="Arial"/>
                <w:b/>
                <w:szCs w:val="24"/>
              </w:rPr>
              <w:t>Group IT</w:t>
            </w:r>
          </w:p>
        </w:tc>
      </w:tr>
      <w:tr w:rsidR="00E9402B" w14:paraId="322595D4" w14:textId="77777777" w:rsidTr="00BF5067">
        <w:tc>
          <w:tcPr>
            <w:tcW w:w="5173" w:type="dxa"/>
            <w:vAlign w:val="bottom"/>
          </w:tcPr>
          <w:p w14:paraId="322595D2" w14:textId="77777777" w:rsidR="00E9402B" w:rsidRPr="0083738E" w:rsidRDefault="00E9402B" w:rsidP="00BF5067">
            <w:pPr>
              <w:pStyle w:val="BodyText"/>
              <w:jc w:val="left"/>
              <w:rPr>
                <w:rFonts w:ascii="Arial" w:hAnsi="Arial" w:cs="Arial"/>
                <w:b/>
                <w:szCs w:val="24"/>
              </w:rPr>
            </w:pPr>
            <w:r w:rsidRPr="0083738E">
              <w:rPr>
                <w:rFonts w:ascii="Arial" w:hAnsi="Arial" w:cs="Arial"/>
                <w:b/>
                <w:szCs w:val="24"/>
              </w:rPr>
              <w:t>HR</w:t>
            </w:r>
          </w:p>
        </w:tc>
        <w:tc>
          <w:tcPr>
            <w:tcW w:w="5173" w:type="dxa"/>
          </w:tcPr>
          <w:p w14:paraId="322595D3" w14:textId="77777777" w:rsidR="00E9402B" w:rsidRPr="0083738E" w:rsidRDefault="00E9402B" w:rsidP="00407398">
            <w:pPr>
              <w:pStyle w:val="BodyText"/>
              <w:rPr>
                <w:rFonts w:ascii="Arial" w:hAnsi="Arial" w:cs="Arial"/>
                <w:szCs w:val="24"/>
              </w:rPr>
            </w:pPr>
            <w:r w:rsidRPr="0083738E">
              <w:rPr>
                <w:rFonts w:ascii="Arial" w:hAnsi="Arial" w:cs="Arial"/>
                <w:szCs w:val="24"/>
              </w:rPr>
              <w:t>IT                     Andrew Clark</w:t>
            </w:r>
          </w:p>
        </w:tc>
      </w:tr>
      <w:tr w:rsidR="00E9402B" w14:paraId="322595D7" w14:textId="77777777" w:rsidTr="00BF5067">
        <w:tc>
          <w:tcPr>
            <w:tcW w:w="5173" w:type="dxa"/>
          </w:tcPr>
          <w:p w14:paraId="322595D5" w14:textId="767E1CB5" w:rsidR="00E9402B" w:rsidRPr="0083738E" w:rsidRDefault="00E9402B" w:rsidP="0083738E">
            <w:pPr>
              <w:pStyle w:val="BodyText"/>
              <w:rPr>
                <w:rFonts w:ascii="Arial" w:hAnsi="Arial" w:cs="Arial"/>
                <w:szCs w:val="24"/>
              </w:rPr>
            </w:pPr>
            <w:r w:rsidRPr="0083738E">
              <w:rPr>
                <w:rFonts w:ascii="Arial" w:hAnsi="Arial" w:cs="Arial"/>
                <w:szCs w:val="24"/>
              </w:rPr>
              <w:t xml:space="preserve">Harsa Beagley, </w:t>
            </w:r>
            <w:r w:rsidR="0083738E" w:rsidRPr="0083738E">
              <w:rPr>
                <w:rFonts w:ascii="Arial" w:hAnsi="Arial" w:cs="Arial"/>
                <w:szCs w:val="24"/>
              </w:rPr>
              <w:t>Rick Ma</w:t>
            </w:r>
            <w:r w:rsidRPr="0083738E">
              <w:rPr>
                <w:rFonts w:ascii="Arial" w:hAnsi="Arial" w:cs="Arial"/>
                <w:szCs w:val="24"/>
              </w:rPr>
              <w:t>, Torkel Tellefsen</w:t>
            </w:r>
            <w:r w:rsidR="0055750B" w:rsidRPr="0083738E">
              <w:rPr>
                <w:rFonts w:ascii="Arial" w:hAnsi="Arial" w:cs="Arial"/>
                <w:szCs w:val="24"/>
              </w:rPr>
              <w:t>, Nathalie Carpentier</w:t>
            </w:r>
          </w:p>
        </w:tc>
        <w:tc>
          <w:tcPr>
            <w:tcW w:w="5173" w:type="dxa"/>
          </w:tcPr>
          <w:p w14:paraId="322595D6" w14:textId="77777777" w:rsidR="00E9402B" w:rsidRPr="0083738E" w:rsidRDefault="00E9402B" w:rsidP="00982F83">
            <w:pPr>
              <w:pStyle w:val="BodyText"/>
              <w:rPr>
                <w:rFonts w:ascii="Arial" w:hAnsi="Arial" w:cs="Arial"/>
                <w:szCs w:val="24"/>
              </w:rPr>
            </w:pPr>
          </w:p>
        </w:tc>
      </w:tr>
      <w:tr w:rsidR="00E9402B" w14:paraId="322595DA" w14:textId="77777777" w:rsidTr="007A79DC">
        <w:tc>
          <w:tcPr>
            <w:tcW w:w="5173" w:type="dxa"/>
          </w:tcPr>
          <w:p w14:paraId="322595D8" w14:textId="77777777" w:rsidR="00E9402B" w:rsidRPr="007A79DC" w:rsidRDefault="00E9402B" w:rsidP="00BF5067">
            <w:pPr>
              <w:pStyle w:val="BodyText"/>
              <w:rPr>
                <w:rFonts w:ascii="Arial" w:hAnsi="Arial" w:cs="Arial"/>
                <w:sz w:val="28"/>
                <w:szCs w:val="24"/>
              </w:rPr>
            </w:pPr>
          </w:p>
        </w:tc>
        <w:tc>
          <w:tcPr>
            <w:tcW w:w="5173" w:type="dxa"/>
          </w:tcPr>
          <w:p w14:paraId="322595D9" w14:textId="77777777" w:rsidR="00E9402B" w:rsidRPr="007A79DC" w:rsidRDefault="00E9402B" w:rsidP="00BF5067">
            <w:pPr>
              <w:pStyle w:val="BodyText"/>
              <w:rPr>
                <w:rFonts w:ascii="Arial" w:hAnsi="Arial" w:cs="Arial"/>
                <w:sz w:val="28"/>
                <w:szCs w:val="24"/>
              </w:rPr>
            </w:pPr>
          </w:p>
        </w:tc>
      </w:tr>
    </w:tbl>
    <w:p w14:paraId="322595DB" w14:textId="77777777" w:rsidR="00577669" w:rsidRDefault="00577669" w:rsidP="009157D0">
      <w:pPr>
        <w:pStyle w:val="BodyText"/>
        <w:ind w:left="360"/>
        <w:rPr>
          <w:rFonts w:ascii="Arial" w:hAnsi="Arial" w:cs="Arial"/>
          <w:b/>
          <w:szCs w:val="24"/>
        </w:rPr>
        <w:sectPr w:rsidR="00577669" w:rsidSect="00EB5916">
          <w:headerReference w:type="default" r:id="rId12"/>
          <w:footerReference w:type="default" r:id="rId13"/>
          <w:headerReference w:type="first" r:id="rId14"/>
          <w:footerReference w:type="first" r:id="rId15"/>
          <w:pgSz w:w="11906" w:h="16838"/>
          <w:pgMar w:top="1241" w:right="849" w:bottom="113" w:left="567" w:header="567" w:footer="38" w:gutter="0"/>
          <w:pgNumType w:start="1"/>
          <w:cols w:space="708"/>
          <w:docGrid w:linePitch="360"/>
        </w:sectPr>
      </w:pPr>
    </w:p>
    <w:p w14:paraId="322595DC" w14:textId="77777777" w:rsidR="005D40BE" w:rsidRPr="005D40BE" w:rsidRDefault="00BF5067" w:rsidP="005D40BE">
      <w:pPr>
        <w:pStyle w:val="ListParagraph"/>
        <w:numPr>
          <w:ilvl w:val="0"/>
          <w:numId w:val="7"/>
        </w:numPr>
        <w:spacing w:before="240" w:line="240" w:lineRule="auto"/>
        <w:jc w:val="both"/>
        <w:rPr>
          <w:rFonts w:ascii="Arial" w:hAnsi="Arial" w:cs="Arial"/>
          <w:b/>
          <w:sz w:val="28"/>
          <w:szCs w:val="24"/>
        </w:rPr>
      </w:pPr>
      <w:r>
        <w:rPr>
          <w:rFonts w:ascii="Arial" w:hAnsi="Arial" w:cs="Arial"/>
          <w:b/>
          <w:color w:val="7F7F7F" w:themeColor="text1" w:themeTint="80"/>
          <w:sz w:val="28"/>
          <w:szCs w:val="24"/>
        </w:rPr>
        <w:lastRenderedPageBreak/>
        <w:t>The basis of our Cod</w:t>
      </w:r>
      <w:r w:rsidR="007A79DC" w:rsidRPr="0046626F">
        <w:rPr>
          <w:rFonts w:ascii="Arial" w:hAnsi="Arial" w:cs="Arial"/>
          <w:b/>
          <w:color w:val="7F7F7F" w:themeColor="text1" w:themeTint="80"/>
          <w:sz w:val="28"/>
          <w:szCs w:val="24"/>
        </w:rPr>
        <w:t>e</w:t>
      </w:r>
      <w:r>
        <w:rPr>
          <w:rFonts w:ascii="Arial" w:hAnsi="Arial" w:cs="Arial"/>
          <w:b/>
          <w:color w:val="7F7F7F" w:themeColor="text1" w:themeTint="80"/>
          <w:sz w:val="28"/>
          <w:szCs w:val="24"/>
        </w:rPr>
        <w:t xml:space="preserve"> of Conduct</w:t>
      </w:r>
    </w:p>
    <w:p w14:paraId="322595DD" w14:textId="77777777" w:rsidR="00BF5067" w:rsidRPr="00BF5067" w:rsidRDefault="00BF5067" w:rsidP="005D40BE">
      <w:pPr>
        <w:spacing w:before="240" w:line="240" w:lineRule="auto"/>
        <w:ind w:left="426"/>
        <w:jc w:val="both"/>
        <w:rPr>
          <w:rFonts w:ascii="Arial" w:hAnsi="Arial" w:cs="Arial"/>
          <w:sz w:val="24"/>
          <w:szCs w:val="24"/>
          <w:lang w:val="en-US"/>
        </w:rPr>
      </w:pPr>
      <w:r w:rsidRPr="00BF5067">
        <w:rPr>
          <w:rFonts w:ascii="Arial" w:hAnsi="Arial" w:cs="Arial"/>
          <w:sz w:val="24"/>
          <w:szCs w:val="24"/>
          <w:lang w:val="en-US"/>
        </w:rPr>
        <w:t>ColArt Group is a privately owned global leader in artist materials, boasting a portfolio featuring brands such as Winsor &amp; Newton, Lefranc &amp; Bourgeois and Liquitex – three of the world’s top six artist’s paint brands. We operate in a truly international marketplace. Whether they are professionals or amateurs, people paint in every country in the world. The ability of painting to transcend geographic and linguistic barriers is a genuine inspiration for us.</w:t>
      </w:r>
    </w:p>
    <w:p w14:paraId="322595DE" w14:textId="77777777" w:rsidR="00BF5067" w:rsidRPr="00BF5067" w:rsidRDefault="00BF5067" w:rsidP="005D40BE">
      <w:pPr>
        <w:spacing w:before="240" w:line="240" w:lineRule="auto"/>
        <w:ind w:left="426"/>
        <w:jc w:val="both"/>
        <w:rPr>
          <w:rFonts w:ascii="Arial" w:hAnsi="Arial" w:cs="Arial"/>
          <w:sz w:val="24"/>
          <w:szCs w:val="24"/>
          <w:lang w:val="en-US"/>
        </w:rPr>
      </w:pPr>
      <w:r w:rsidRPr="00BF5067">
        <w:rPr>
          <w:rFonts w:ascii="Arial" w:hAnsi="Arial" w:cs="Arial"/>
          <w:sz w:val="24"/>
          <w:szCs w:val="24"/>
          <w:lang w:val="en-US"/>
        </w:rPr>
        <w:t xml:space="preserve">We want to be recognized as an attractive and responsible company, developing best in-class products with leading positions in their markets. We shall act in accordance with the following group values: </w:t>
      </w:r>
      <w:r w:rsidR="00E9402B">
        <w:rPr>
          <w:rFonts w:ascii="Arial" w:hAnsi="Arial" w:cs="Arial"/>
          <w:sz w:val="24"/>
          <w:szCs w:val="24"/>
          <w:lang w:val="en-US"/>
        </w:rPr>
        <w:t>Open, Passion, Quality and Innovation</w:t>
      </w:r>
      <w:r w:rsidRPr="00BF5067">
        <w:rPr>
          <w:rFonts w:ascii="Arial" w:hAnsi="Arial" w:cs="Arial"/>
          <w:sz w:val="24"/>
          <w:szCs w:val="24"/>
          <w:lang w:val="en-US"/>
        </w:rPr>
        <w:t>.</w:t>
      </w:r>
    </w:p>
    <w:p w14:paraId="322595DF" w14:textId="77777777" w:rsidR="00BF5067" w:rsidRPr="00BF5067" w:rsidRDefault="00BF5067" w:rsidP="005D40BE">
      <w:pPr>
        <w:spacing w:before="240" w:line="240" w:lineRule="auto"/>
        <w:ind w:left="426"/>
        <w:jc w:val="both"/>
        <w:rPr>
          <w:rFonts w:ascii="Arial" w:hAnsi="Arial" w:cs="Arial"/>
          <w:sz w:val="24"/>
          <w:szCs w:val="24"/>
          <w:lang w:val="en-US"/>
        </w:rPr>
      </w:pPr>
      <w:r w:rsidRPr="00BF5067">
        <w:rPr>
          <w:rFonts w:ascii="Arial" w:hAnsi="Arial" w:cs="Arial"/>
          <w:sz w:val="24"/>
          <w:szCs w:val="24"/>
          <w:lang w:val="en-US"/>
        </w:rPr>
        <w:t>We have a deep engagement for our society and environment and want ColArt to make a positive contribution to the communities in which we operate. We expect our management teams to look upon their environmental performance, social responsibility and ethical behavior as a competitive advantage.</w:t>
      </w:r>
    </w:p>
    <w:p w14:paraId="322595E0" w14:textId="77777777" w:rsidR="00BF5067" w:rsidRPr="00BF5067" w:rsidRDefault="00BF5067" w:rsidP="005D40BE">
      <w:pPr>
        <w:spacing w:before="240" w:line="240" w:lineRule="auto"/>
        <w:ind w:left="426"/>
        <w:jc w:val="both"/>
        <w:rPr>
          <w:rFonts w:ascii="Arial" w:hAnsi="Arial" w:cs="Arial"/>
          <w:sz w:val="24"/>
          <w:szCs w:val="24"/>
          <w:lang w:val="en-US"/>
        </w:rPr>
      </w:pPr>
      <w:r w:rsidRPr="00BF5067">
        <w:rPr>
          <w:rFonts w:ascii="Arial" w:hAnsi="Arial" w:cs="Arial"/>
          <w:sz w:val="24"/>
          <w:szCs w:val="24"/>
          <w:lang w:val="en-US"/>
        </w:rPr>
        <w:t>These values shall reflect the spirit in which we conduct our day-to-day activities.</w:t>
      </w:r>
    </w:p>
    <w:p w14:paraId="322595E1" w14:textId="77777777" w:rsidR="00BF5067" w:rsidRPr="00BF5067" w:rsidRDefault="00BF5067" w:rsidP="005D40BE">
      <w:pPr>
        <w:spacing w:before="240" w:line="240" w:lineRule="auto"/>
        <w:ind w:left="426"/>
        <w:jc w:val="both"/>
        <w:rPr>
          <w:rFonts w:ascii="Arial" w:hAnsi="Arial" w:cs="Arial"/>
          <w:sz w:val="24"/>
          <w:szCs w:val="24"/>
          <w:lang w:val="en-US"/>
        </w:rPr>
      </w:pPr>
      <w:r w:rsidRPr="00BF5067">
        <w:rPr>
          <w:rFonts w:ascii="Arial" w:hAnsi="Arial" w:cs="Arial"/>
          <w:sz w:val="24"/>
          <w:szCs w:val="24"/>
          <w:lang w:val="en-US"/>
        </w:rPr>
        <w:t>Hence, they form the basis of our Code of Conduct; the purpose of which is to clarify their significance to the way in which we conduct our daily business.</w:t>
      </w:r>
    </w:p>
    <w:p w14:paraId="322595E2" w14:textId="77777777" w:rsidR="00BF5067" w:rsidRDefault="00BF5067" w:rsidP="005D40BE">
      <w:pPr>
        <w:pStyle w:val="BodyText"/>
        <w:spacing w:before="240" w:after="200"/>
        <w:ind w:left="425"/>
        <w:contextualSpacing/>
        <w:rPr>
          <w:rFonts w:ascii="Arial" w:hAnsi="Arial" w:cs="Arial"/>
          <w:szCs w:val="24"/>
        </w:rPr>
      </w:pPr>
    </w:p>
    <w:p w14:paraId="322595E3" w14:textId="77777777" w:rsidR="00BF5067" w:rsidRDefault="00BF5067" w:rsidP="00BD7EF8">
      <w:pPr>
        <w:pStyle w:val="BodyText"/>
        <w:numPr>
          <w:ilvl w:val="0"/>
          <w:numId w:val="7"/>
        </w:numPr>
        <w:spacing w:before="240" w:after="200"/>
        <w:contextualSpacing/>
        <w:rPr>
          <w:rFonts w:ascii="Arial" w:hAnsi="Arial" w:cs="Arial"/>
          <w:b/>
          <w:color w:val="7F7F7F" w:themeColor="text1" w:themeTint="80"/>
          <w:sz w:val="28"/>
          <w:szCs w:val="24"/>
        </w:rPr>
      </w:pPr>
      <w:r>
        <w:rPr>
          <w:rFonts w:ascii="Arial" w:hAnsi="Arial" w:cs="Arial"/>
          <w:b/>
          <w:color w:val="7F7F7F" w:themeColor="text1" w:themeTint="80"/>
          <w:sz w:val="28"/>
          <w:szCs w:val="24"/>
        </w:rPr>
        <w:t>Our Commitment</w:t>
      </w:r>
    </w:p>
    <w:p w14:paraId="322595E4" w14:textId="77777777" w:rsidR="00BF5067" w:rsidRPr="00BF5067" w:rsidRDefault="00BF5067" w:rsidP="00BD7EF8">
      <w:pPr>
        <w:spacing w:before="240" w:line="240" w:lineRule="auto"/>
        <w:ind w:left="426"/>
        <w:jc w:val="both"/>
        <w:rPr>
          <w:rFonts w:ascii="Arial" w:hAnsi="Arial" w:cs="Arial"/>
          <w:sz w:val="24"/>
          <w:szCs w:val="24"/>
        </w:rPr>
      </w:pPr>
      <w:r w:rsidRPr="00BF5067">
        <w:rPr>
          <w:rFonts w:ascii="Arial" w:hAnsi="Arial" w:cs="Arial"/>
          <w:sz w:val="24"/>
          <w:szCs w:val="24"/>
        </w:rPr>
        <w:t>We shall adhere to high standards of ethics and business morals in all our operations and relations. Furthermore, we shall conduct our business in an environmentally</w:t>
      </w:r>
    </w:p>
    <w:p w14:paraId="322595E5" w14:textId="77777777" w:rsidR="00BF5067" w:rsidRPr="00BF5067" w:rsidRDefault="00BF5067" w:rsidP="00BD7EF8">
      <w:pPr>
        <w:spacing w:before="240" w:line="240" w:lineRule="auto"/>
        <w:ind w:left="426"/>
        <w:jc w:val="both"/>
        <w:rPr>
          <w:rFonts w:ascii="Arial" w:hAnsi="Arial" w:cs="Arial"/>
          <w:sz w:val="24"/>
          <w:szCs w:val="24"/>
        </w:rPr>
      </w:pPr>
      <w:r w:rsidRPr="00BF5067">
        <w:rPr>
          <w:rFonts w:ascii="Arial" w:hAnsi="Arial" w:cs="Arial"/>
          <w:sz w:val="24"/>
          <w:szCs w:val="24"/>
        </w:rPr>
        <w:t>and socially responsible manner and behave appropriately towards all of our stakeholders – our customers, suppliers, employees, shareholders, governments and non-governmental organizations (NGOs), the communities in which we operate and</w:t>
      </w:r>
      <w:r>
        <w:rPr>
          <w:rFonts w:ascii="Arial" w:hAnsi="Arial" w:cs="Arial"/>
          <w:sz w:val="24"/>
          <w:szCs w:val="24"/>
        </w:rPr>
        <w:t xml:space="preserve"> </w:t>
      </w:r>
      <w:r w:rsidRPr="00BF5067">
        <w:rPr>
          <w:rFonts w:ascii="Arial" w:hAnsi="Arial" w:cs="Arial"/>
          <w:sz w:val="24"/>
          <w:szCs w:val="24"/>
        </w:rPr>
        <w:t xml:space="preserve">other parties that have influence over or are influenced by ColArt and its </w:t>
      </w:r>
      <w:r w:rsidR="00FD316F">
        <w:rPr>
          <w:rFonts w:ascii="Arial" w:hAnsi="Arial" w:cs="Arial"/>
          <w:sz w:val="24"/>
          <w:szCs w:val="24"/>
        </w:rPr>
        <w:t>business units</w:t>
      </w:r>
      <w:r w:rsidRPr="00BF5067">
        <w:rPr>
          <w:rFonts w:ascii="Arial" w:hAnsi="Arial" w:cs="Arial"/>
          <w:sz w:val="24"/>
          <w:szCs w:val="24"/>
        </w:rPr>
        <w:t>.</w:t>
      </w:r>
    </w:p>
    <w:p w14:paraId="322595E6" w14:textId="77777777" w:rsidR="00BF5067" w:rsidRPr="00BF5067" w:rsidRDefault="00BD7EF8" w:rsidP="00BD7EF8">
      <w:pPr>
        <w:spacing w:line="240" w:lineRule="auto"/>
        <w:ind w:left="426"/>
        <w:jc w:val="both"/>
        <w:rPr>
          <w:rFonts w:ascii="Arial" w:hAnsi="Arial" w:cs="Arial"/>
          <w:sz w:val="24"/>
          <w:szCs w:val="24"/>
        </w:rPr>
      </w:pPr>
      <w:r w:rsidRPr="00BD7EF8">
        <w:rPr>
          <w:rFonts w:ascii="Arial" w:hAnsi="Arial" w:cs="Arial"/>
          <w:sz w:val="24"/>
        </w:rPr>
        <w:t>In particular, we embrace, support and enact – within the sphere of our influence – the core values in the areas of human rights, labour standards, the environment and anti-corruption as expressed in the Ten Principles of the United Nations Global Compact (Appendix 1), the Guiding Principles on Business and Human Rights (Appendix 2) as well as the Children’s Rights and Business Principles (Appendix 3).</w:t>
      </w:r>
      <w:r w:rsidR="00BF5067" w:rsidRPr="00BF5067">
        <w:rPr>
          <w:rFonts w:ascii="Arial" w:hAnsi="Arial" w:cs="Arial"/>
          <w:sz w:val="24"/>
          <w:szCs w:val="24"/>
        </w:rPr>
        <w:t xml:space="preserve">. </w:t>
      </w:r>
    </w:p>
    <w:p w14:paraId="322595E7" w14:textId="77777777" w:rsidR="00BF5067" w:rsidRPr="00BF5067" w:rsidRDefault="00BF5067" w:rsidP="00BD7EF8">
      <w:pPr>
        <w:spacing w:before="240" w:line="240" w:lineRule="auto"/>
        <w:ind w:left="426"/>
        <w:jc w:val="both"/>
        <w:rPr>
          <w:rFonts w:ascii="Arial" w:hAnsi="Arial" w:cs="Arial"/>
          <w:sz w:val="24"/>
          <w:szCs w:val="24"/>
        </w:rPr>
      </w:pPr>
      <w:r w:rsidRPr="00BF5067">
        <w:rPr>
          <w:rFonts w:ascii="Arial" w:hAnsi="Arial" w:cs="Arial"/>
          <w:sz w:val="24"/>
          <w:szCs w:val="24"/>
        </w:rPr>
        <w:t>We review our Code of Conduct periodically and are committed to making changes in its content and implementation when circumstances so demand.</w:t>
      </w:r>
    </w:p>
    <w:p w14:paraId="322595E8" w14:textId="77777777" w:rsidR="00BF5067" w:rsidRDefault="00BF5067" w:rsidP="005D40BE">
      <w:pPr>
        <w:pStyle w:val="BodyText"/>
        <w:spacing w:before="240" w:after="200"/>
        <w:ind w:left="425"/>
        <w:contextualSpacing/>
        <w:rPr>
          <w:rFonts w:ascii="Arial" w:hAnsi="Arial" w:cs="Arial"/>
          <w:szCs w:val="24"/>
        </w:rPr>
      </w:pPr>
    </w:p>
    <w:p w14:paraId="322595E9" w14:textId="77777777" w:rsidR="00BF5067" w:rsidRDefault="00BF5067" w:rsidP="005D40BE">
      <w:pPr>
        <w:pStyle w:val="BodyText"/>
        <w:numPr>
          <w:ilvl w:val="0"/>
          <w:numId w:val="7"/>
        </w:numPr>
        <w:spacing w:before="240" w:after="200"/>
        <w:contextualSpacing/>
        <w:rPr>
          <w:rFonts w:ascii="Arial" w:hAnsi="Arial" w:cs="Arial"/>
          <w:b/>
          <w:color w:val="7F7F7F" w:themeColor="text1" w:themeTint="80"/>
          <w:sz w:val="28"/>
          <w:szCs w:val="24"/>
        </w:rPr>
      </w:pPr>
      <w:r>
        <w:rPr>
          <w:rFonts w:ascii="Arial" w:hAnsi="Arial" w:cs="Arial"/>
          <w:b/>
          <w:color w:val="7F7F7F" w:themeColor="text1" w:themeTint="80"/>
          <w:sz w:val="28"/>
          <w:szCs w:val="24"/>
        </w:rPr>
        <w:t>Scope</w:t>
      </w:r>
    </w:p>
    <w:p w14:paraId="322595EA" w14:textId="77777777" w:rsidR="00BF5067" w:rsidRPr="00BF5067" w:rsidRDefault="00BF5067" w:rsidP="005D40BE">
      <w:pPr>
        <w:spacing w:before="240" w:line="240" w:lineRule="auto"/>
        <w:ind w:left="426"/>
        <w:jc w:val="both"/>
        <w:rPr>
          <w:rFonts w:ascii="Arial" w:hAnsi="Arial" w:cs="Arial"/>
          <w:sz w:val="24"/>
          <w:szCs w:val="24"/>
        </w:rPr>
      </w:pPr>
      <w:r w:rsidRPr="00BF5067">
        <w:rPr>
          <w:rFonts w:ascii="Arial" w:hAnsi="Arial" w:cs="Arial"/>
          <w:sz w:val="24"/>
          <w:szCs w:val="24"/>
        </w:rPr>
        <w:t xml:space="preserve">Our Code of Conduct is applicable to all locations and units within ColArt and applies to all employees, officers and directors of the group. It is to be adopted and followed by all of our companies. </w:t>
      </w:r>
    </w:p>
    <w:p w14:paraId="322595EB" w14:textId="77777777" w:rsidR="00BF5067" w:rsidRDefault="00BF5067" w:rsidP="005D40BE">
      <w:pPr>
        <w:pStyle w:val="BodyText"/>
        <w:spacing w:before="240" w:after="200"/>
        <w:ind w:left="425"/>
        <w:contextualSpacing/>
        <w:rPr>
          <w:rFonts w:ascii="Arial" w:hAnsi="Arial" w:cs="Arial"/>
          <w:szCs w:val="24"/>
        </w:rPr>
      </w:pPr>
    </w:p>
    <w:p w14:paraId="322595EC" w14:textId="77777777" w:rsidR="00BF5067" w:rsidRPr="0046626F" w:rsidRDefault="00BF5067" w:rsidP="005D40BE">
      <w:pPr>
        <w:pStyle w:val="BodyText"/>
        <w:numPr>
          <w:ilvl w:val="0"/>
          <w:numId w:val="7"/>
        </w:numPr>
        <w:spacing w:before="240" w:after="200"/>
        <w:contextualSpacing/>
        <w:rPr>
          <w:rFonts w:ascii="Arial" w:hAnsi="Arial" w:cs="Arial"/>
          <w:b/>
          <w:color w:val="7F7F7F" w:themeColor="text1" w:themeTint="80"/>
          <w:sz w:val="28"/>
          <w:szCs w:val="24"/>
        </w:rPr>
      </w:pPr>
      <w:r>
        <w:rPr>
          <w:rFonts w:ascii="Arial" w:hAnsi="Arial" w:cs="Arial"/>
          <w:b/>
          <w:color w:val="7F7F7F" w:themeColor="text1" w:themeTint="80"/>
          <w:sz w:val="28"/>
          <w:szCs w:val="24"/>
        </w:rPr>
        <w:lastRenderedPageBreak/>
        <w:t>Legal Compliance</w:t>
      </w:r>
    </w:p>
    <w:p w14:paraId="322595ED" w14:textId="77777777" w:rsidR="00BF5067" w:rsidRPr="00BF5067" w:rsidRDefault="00BF5067" w:rsidP="005D40BE">
      <w:pPr>
        <w:spacing w:before="240" w:line="240" w:lineRule="auto"/>
        <w:ind w:left="426"/>
        <w:jc w:val="both"/>
        <w:rPr>
          <w:rFonts w:ascii="Arial" w:hAnsi="Arial" w:cs="Arial"/>
          <w:sz w:val="24"/>
          <w:szCs w:val="24"/>
        </w:rPr>
      </w:pPr>
      <w:r w:rsidRPr="00BF5067">
        <w:rPr>
          <w:rFonts w:ascii="Arial" w:hAnsi="Arial" w:cs="Arial"/>
          <w:sz w:val="24"/>
          <w:szCs w:val="24"/>
        </w:rPr>
        <w:t xml:space="preserve">With production and sales facilities </w:t>
      </w:r>
      <w:r w:rsidR="00FD316F">
        <w:rPr>
          <w:rFonts w:ascii="Arial" w:hAnsi="Arial" w:cs="Arial"/>
          <w:sz w:val="24"/>
          <w:szCs w:val="24"/>
        </w:rPr>
        <w:t>in eleven</w:t>
      </w:r>
      <w:r w:rsidRPr="00BF5067">
        <w:rPr>
          <w:rFonts w:ascii="Arial" w:hAnsi="Arial" w:cs="Arial"/>
          <w:sz w:val="24"/>
          <w:szCs w:val="24"/>
        </w:rPr>
        <w:t xml:space="preserve"> countries around the world, ColArt and its </w:t>
      </w:r>
      <w:r w:rsidR="00FD316F" w:rsidRPr="00FD316F">
        <w:rPr>
          <w:rFonts w:ascii="Arial" w:hAnsi="Arial" w:cs="Arial"/>
          <w:sz w:val="24"/>
        </w:rPr>
        <w:t>business units</w:t>
      </w:r>
      <w:r w:rsidR="00FD316F" w:rsidRPr="00FD316F">
        <w:rPr>
          <w:sz w:val="24"/>
        </w:rPr>
        <w:t xml:space="preserve"> </w:t>
      </w:r>
      <w:r w:rsidRPr="00BF5067">
        <w:rPr>
          <w:rFonts w:ascii="Arial" w:hAnsi="Arial" w:cs="Arial"/>
          <w:sz w:val="24"/>
          <w:szCs w:val="24"/>
        </w:rPr>
        <w:t>are subject to a wide range of legal requirements. We shall comply with all applicable laws and regulations that relate to our activities in the countries in which we operate. It is the responsibility of each employee, officer and director to make sure that they are aware of and abide by the laws and regulations that apply to them in their position as representatives of a company within ColArt.</w:t>
      </w:r>
    </w:p>
    <w:p w14:paraId="322595EE" w14:textId="77777777" w:rsidR="00BF5067" w:rsidRPr="00BF5067" w:rsidRDefault="00BF5067" w:rsidP="005D40BE">
      <w:pPr>
        <w:spacing w:before="240" w:line="240" w:lineRule="auto"/>
        <w:ind w:left="426"/>
        <w:jc w:val="both"/>
        <w:rPr>
          <w:rFonts w:ascii="Arial" w:hAnsi="Arial" w:cs="Arial"/>
          <w:sz w:val="24"/>
          <w:szCs w:val="24"/>
        </w:rPr>
      </w:pPr>
      <w:r w:rsidRPr="00BF5067">
        <w:rPr>
          <w:rFonts w:ascii="Arial" w:hAnsi="Arial" w:cs="Arial"/>
          <w:sz w:val="24"/>
          <w:szCs w:val="24"/>
        </w:rPr>
        <w:t>Naturally, legal systems are often highly complex and change over time. Therefore each manager has to do his or her utmost to keep track of laws and regulations that relate to their areas of responsibility. In case of uncertainty, it is the responsibility of each employee to seek appropriate advice on relevant legal requirements and other legal issues.</w:t>
      </w:r>
    </w:p>
    <w:p w14:paraId="322595EF" w14:textId="77777777" w:rsidR="00BF5067" w:rsidRDefault="00BF5067" w:rsidP="005D40BE">
      <w:pPr>
        <w:pStyle w:val="BodyText"/>
        <w:spacing w:before="240" w:after="200"/>
        <w:ind w:left="425"/>
        <w:contextualSpacing/>
        <w:rPr>
          <w:rFonts w:ascii="Arial" w:hAnsi="Arial" w:cs="Arial"/>
          <w:szCs w:val="24"/>
        </w:rPr>
      </w:pPr>
    </w:p>
    <w:p w14:paraId="322595F0" w14:textId="77777777" w:rsidR="00BF5067" w:rsidRDefault="00BF5067" w:rsidP="005D40BE">
      <w:pPr>
        <w:pStyle w:val="BodyText"/>
        <w:numPr>
          <w:ilvl w:val="0"/>
          <w:numId w:val="7"/>
        </w:numPr>
        <w:spacing w:before="240" w:after="200"/>
        <w:contextualSpacing/>
        <w:rPr>
          <w:rFonts w:ascii="Arial" w:hAnsi="Arial" w:cs="Arial"/>
          <w:b/>
          <w:color w:val="7F7F7F" w:themeColor="text1" w:themeTint="80"/>
          <w:sz w:val="28"/>
          <w:szCs w:val="24"/>
        </w:rPr>
      </w:pPr>
      <w:r>
        <w:rPr>
          <w:rFonts w:ascii="Arial" w:hAnsi="Arial" w:cs="Arial"/>
          <w:b/>
          <w:color w:val="7F7F7F" w:themeColor="text1" w:themeTint="80"/>
          <w:sz w:val="28"/>
          <w:szCs w:val="24"/>
        </w:rPr>
        <w:t>Human Rights</w:t>
      </w:r>
    </w:p>
    <w:p w14:paraId="322595F1" w14:textId="77777777" w:rsidR="00BF5067" w:rsidRPr="00BF5067" w:rsidRDefault="00BF5067" w:rsidP="005D40BE">
      <w:pPr>
        <w:spacing w:before="240" w:line="240" w:lineRule="auto"/>
        <w:ind w:left="426"/>
        <w:jc w:val="both"/>
        <w:rPr>
          <w:rFonts w:ascii="Arial" w:hAnsi="Arial" w:cs="Arial"/>
          <w:sz w:val="24"/>
          <w:szCs w:val="24"/>
        </w:rPr>
      </w:pPr>
      <w:r w:rsidRPr="00BF5067">
        <w:rPr>
          <w:rFonts w:ascii="Arial" w:hAnsi="Arial" w:cs="Arial"/>
          <w:sz w:val="24"/>
          <w:szCs w:val="24"/>
        </w:rPr>
        <w:t xml:space="preserve">We support and respect the protection of internationally proclaimed human rights, such as the Universal Declaration of Human Rights, within the sphere of our influence. We promote diversity and equality and shall not be complicit in human rights abuses. </w:t>
      </w:r>
    </w:p>
    <w:p w14:paraId="322595F2" w14:textId="77777777" w:rsidR="00BF5067" w:rsidRPr="00BF5067" w:rsidRDefault="00BF5067" w:rsidP="005D40BE">
      <w:pPr>
        <w:spacing w:before="240" w:line="240" w:lineRule="auto"/>
        <w:ind w:left="426"/>
        <w:jc w:val="both"/>
        <w:rPr>
          <w:rFonts w:ascii="Arial" w:hAnsi="Arial" w:cs="Arial"/>
          <w:sz w:val="24"/>
          <w:szCs w:val="24"/>
        </w:rPr>
      </w:pPr>
      <w:r w:rsidRPr="00BF5067">
        <w:rPr>
          <w:rFonts w:ascii="Arial" w:hAnsi="Arial" w:cs="Arial"/>
          <w:sz w:val="24"/>
          <w:szCs w:val="24"/>
        </w:rPr>
        <w:t>All employees must be treated equally, have equal opportunities and not be subjected to discrimination based on for example ethnic or national origin, creed, skin colour, gender, marital status, sexual orientation, religion, political opinion, nationality, social origin, disability or union membership.</w:t>
      </w:r>
    </w:p>
    <w:p w14:paraId="322595F3" w14:textId="77777777" w:rsidR="00BF5067" w:rsidRPr="00BF5067" w:rsidRDefault="00BF5067" w:rsidP="005D40BE">
      <w:pPr>
        <w:spacing w:before="240" w:line="240" w:lineRule="auto"/>
        <w:ind w:left="426"/>
        <w:jc w:val="both"/>
        <w:rPr>
          <w:rFonts w:ascii="Arial" w:hAnsi="Arial" w:cs="Arial"/>
          <w:sz w:val="24"/>
          <w:szCs w:val="24"/>
        </w:rPr>
      </w:pPr>
      <w:r w:rsidRPr="00BF5067">
        <w:rPr>
          <w:rFonts w:ascii="Arial" w:hAnsi="Arial" w:cs="Arial"/>
          <w:sz w:val="24"/>
          <w:szCs w:val="24"/>
        </w:rPr>
        <w:t>We do not use child labour. Employees and other personnel must be at least 16 years of age or have reached national school-leaving age upon completion of compulsory schooling, whichever is higher. The minimum age for hazardous work is 18 years of</w:t>
      </w:r>
      <w:r>
        <w:rPr>
          <w:rFonts w:ascii="Arial" w:hAnsi="Arial" w:cs="Arial"/>
          <w:sz w:val="24"/>
          <w:szCs w:val="24"/>
        </w:rPr>
        <w:t xml:space="preserve"> </w:t>
      </w:r>
      <w:r w:rsidRPr="00BF5067">
        <w:rPr>
          <w:rFonts w:ascii="Arial" w:hAnsi="Arial" w:cs="Arial"/>
          <w:sz w:val="24"/>
          <w:szCs w:val="24"/>
        </w:rPr>
        <w:t>age.</w:t>
      </w:r>
    </w:p>
    <w:p w14:paraId="322595F4" w14:textId="77777777" w:rsidR="00BF5067" w:rsidRPr="00BF5067" w:rsidRDefault="00BF5067" w:rsidP="005D40BE">
      <w:pPr>
        <w:spacing w:before="240" w:line="240" w:lineRule="auto"/>
        <w:ind w:left="426"/>
        <w:jc w:val="both"/>
        <w:rPr>
          <w:rFonts w:ascii="Arial" w:hAnsi="Arial" w:cs="Arial"/>
          <w:sz w:val="24"/>
          <w:szCs w:val="24"/>
        </w:rPr>
      </w:pPr>
      <w:r w:rsidRPr="00BF5067">
        <w:rPr>
          <w:rFonts w:ascii="Arial" w:hAnsi="Arial" w:cs="Arial"/>
          <w:sz w:val="24"/>
          <w:szCs w:val="24"/>
        </w:rPr>
        <w:t>We do not accept any form of forced labour or any other forms of involuntary labour. Neither do we tolerate working conditions or treatment that are in conflict with international laws and practices.</w:t>
      </w:r>
    </w:p>
    <w:p w14:paraId="322595F5" w14:textId="77777777" w:rsidR="00BF5067" w:rsidRDefault="00BF5067" w:rsidP="005D40BE">
      <w:pPr>
        <w:pStyle w:val="BodyText"/>
        <w:spacing w:before="240" w:after="200"/>
        <w:ind w:left="425"/>
        <w:contextualSpacing/>
        <w:rPr>
          <w:rFonts w:ascii="Arial" w:hAnsi="Arial" w:cs="Arial"/>
          <w:szCs w:val="24"/>
        </w:rPr>
      </w:pPr>
    </w:p>
    <w:p w14:paraId="322595F6" w14:textId="77777777" w:rsidR="00BF5067" w:rsidRDefault="00BF5067" w:rsidP="005D40BE">
      <w:pPr>
        <w:pStyle w:val="BodyText"/>
        <w:numPr>
          <w:ilvl w:val="0"/>
          <w:numId w:val="7"/>
        </w:numPr>
        <w:spacing w:before="240" w:after="200"/>
        <w:contextualSpacing/>
        <w:rPr>
          <w:rFonts w:ascii="Arial" w:hAnsi="Arial" w:cs="Arial"/>
          <w:b/>
          <w:color w:val="7F7F7F" w:themeColor="text1" w:themeTint="80"/>
          <w:sz w:val="28"/>
          <w:szCs w:val="24"/>
        </w:rPr>
      </w:pPr>
      <w:r>
        <w:rPr>
          <w:rFonts w:ascii="Arial" w:hAnsi="Arial" w:cs="Arial"/>
          <w:b/>
          <w:color w:val="7F7F7F" w:themeColor="text1" w:themeTint="80"/>
          <w:sz w:val="28"/>
          <w:szCs w:val="24"/>
        </w:rPr>
        <w:t>Accounting and Reporting</w:t>
      </w:r>
    </w:p>
    <w:p w14:paraId="322595F7" w14:textId="77777777" w:rsidR="00BF5067" w:rsidRPr="00BF5067" w:rsidRDefault="00BF5067" w:rsidP="005D40BE">
      <w:pPr>
        <w:spacing w:before="240" w:line="240" w:lineRule="auto"/>
        <w:ind w:left="426"/>
        <w:jc w:val="both"/>
        <w:rPr>
          <w:rFonts w:ascii="Arial" w:hAnsi="Arial" w:cs="Arial"/>
          <w:sz w:val="24"/>
          <w:szCs w:val="24"/>
        </w:rPr>
      </w:pPr>
      <w:r w:rsidRPr="00BF5067">
        <w:rPr>
          <w:rFonts w:ascii="Arial" w:hAnsi="Arial" w:cs="Arial"/>
          <w:sz w:val="24"/>
          <w:szCs w:val="24"/>
        </w:rPr>
        <w:t xml:space="preserve">All business transactions and payments within each unit in ColArt and its </w:t>
      </w:r>
      <w:r w:rsidR="00FD316F" w:rsidRPr="00FD316F">
        <w:rPr>
          <w:rFonts w:ascii="Arial" w:hAnsi="Arial" w:cs="Arial"/>
          <w:sz w:val="24"/>
        </w:rPr>
        <w:t>business units</w:t>
      </w:r>
      <w:r w:rsidR="00FD316F" w:rsidRPr="00FD316F">
        <w:rPr>
          <w:sz w:val="24"/>
        </w:rPr>
        <w:t xml:space="preserve"> </w:t>
      </w:r>
      <w:r w:rsidRPr="00BF5067">
        <w:rPr>
          <w:rFonts w:ascii="Arial" w:hAnsi="Arial" w:cs="Arial"/>
          <w:sz w:val="24"/>
          <w:szCs w:val="24"/>
        </w:rPr>
        <w:t xml:space="preserve">must be recorded in a timely and accurate manner. We follow strict accounting principles and standards and have appropriate internal controls and processes to ensure that accounting and financial reporting comply with ColArt and its </w:t>
      </w:r>
      <w:r w:rsidR="00FD316F" w:rsidRPr="00FD316F">
        <w:rPr>
          <w:rFonts w:ascii="Arial" w:hAnsi="Arial" w:cs="Arial"/>
          <w:sz w:val="24"/>
        </w:rPr>
        <w:t>business units</w:t>
      </w:r>
      <w:r w:rsidR="00FD316F" w:rsidRPr="00FD316F">
        <w:rPr>
          <w:sz w:val="24"/>
        </w:rPr>
        <w:t xml:space="preserve"> </w:t>
      </w:r>
      <w:r w:rsidRPr="00BF5067">
        <w:rPr>
          <w:rFonts w:ascii="Arial" w:hAnsi="Arial" w:cs="Arial"/>
          <w:sz w:val="24"/>
          <w:szCs w:val="24"/>
        </w:rPr>
        <w:t>respective reporting manual together with all applicable laws and regulations.</w:t>
      </w:r>
    </w:p>
    <w:p w14:paraId="322595F8" w14:textId="77777777" w:rsidR="00BF5067" w:rsidRDefault="00BF5067" w:rsidP="005D40BE">
      <w:pPr>
        <w:pStyle w:val="BodyText"/>
        <w:numPr>
          <w:ilvl w:val="0"/>
          <w:numId w:val="7"/>
        </w:numPr>
        <w:spacing w:before="240" w:after="200"/>
        <w:contextualSpacing/>
        <w:rPr>
          <w:rFonts w:ascii="Arial" w:hAnsi="Arial" w:cs="Arial"/>
          <w:b/>
          <w:color w:val="7F7F7F" w:themeColor="text1" w:themeTint="80"/>
          <w:sz w:val="28"/>
          <w:szCs w:val="24"/>
        </w:rPr>
      </w:pPr>
      <w:r>
        <w:rPr>
          <w:rFonts w:ascii="Arial" w:hAnsi="Arial" w:cs="Arial"/>
          <w:b/>
          <w:color w:val="7F7F7F" w:themeColor="text1" w:themeTint="80"/>
          <w:sz w:val="28"/>
          <w:szCs w:val="24"/>
        </w:rPr>
        <w:t>Conflicts of Interest, Gifts and Bribes</w:t>
      </w:r>
    </w:p>
    <w:p w14:paraId="322595F9" w14:textId="77777777" w:rsidR="00BF5067" w:rsidRPr="00BF5067" w:rsidRDefault="00BF5067" w:rsidP="005D40BE">
      <w:pPr>
        <w:spacing w:before="240" w:line="240" w:lineRule="auto"/>
        <w:ind w:left="426"/>
        <w:jc w:val="both"/>
        <w:rPr>
          <w:rFonts w:ascii="Arial" w:hAnsi="Arial" w:cs="Arial"/>
          <w:sz w:val="24"/>
          <w:szCs w:val="24"/>
        </w:rPr>
      </w:pPr>
      <w:r w:rsidRPr="00BF5067">
        <w:rPr>
          <w:rFonts w:ascii="Arial" w:hAnsi="Arial" w:cs="Arial"/>
          <w:sz w:val="24"/>
          <w:szCs w:val="24"/>
        </w:rPr>
        <w:t xml:space="preserve">Business decisions must be based on the best interest of ColArt </w:t>
      </w:r>
      <w:r w:rsidR="00FD316F">
        <w:rPr>
          <w:rFonts w:ascii="Arial" w:hAnsi="Arial" w:cs="Arial"/>
          <w:sz w:val="24"/>
          <w:szCs w:val="24"/>
        </w:rPr>
        <w:t xml:space="preserve">and its </w:t>
      </w:r>
      <w:r w:rsidR="00FD316F" w:rsidRPr="00FD316F">
        <w:rPr>
          <w:rFonts w:ascii="Arial" w:hAnsi="Arial" w:cs="Arial"/>
          <w:sz w:val="24"/>
        </w:rPr>
        <w:t>business units</w:t>
      </w:r>
      <w:r w:rsidR="00FD316F" w:rsidRPr="00FD316F">
        <w:rPr>
          <w:sz w:val="24"/>
        </w:rPr>
        <w:t xml:space="preserve"> </w:t>
      </w:r>
      <w:r w:rsidRPr="00BF5067">
        <w:rPr>
          <w:rFonts w:ascii="Arial" w:hAnsi="Arial" w:cs="Arial"/>
          <w:sz w:val="24"/>
          <w:szCs w:val="24"/>
        </w:rPr>
        <w:t xml:space="preserve">rather than personal considerations or relationships. All employees must avoid engaging in activities that could lead to conflicts of interests. </w:t>
      </w:r>
    </w:p>
    <w:p w14:paraId="322595FA" w14:textId="77777777" w:rsidR="00BF5067" w:rsidRPr="00BF5067" w:rsidRDefault="00BF5067" w:rsidP="005D40BE">
      <w:pPr>
        <w:spacing w:before="240" w:line="240" w:lineRule="auto"/>
        <w:ind w:left="426"/>
        <w:jc w:val="both"/>
        <w:rPr>
          <w:rFonts w:ascii="Arial" w:hAnsi="Arial" w:cs="Arial"/>
          <w:sz w:val="24"/>
          <w:szCs w:val="24"/>
        </w:rPr>
      </w:pPr>
      <w:r w:rsidRPr="00BF5067">
        <w:rPr>
          <w:rFonts w:ascii="Arial" w:hAnsi="Arial" w:cs="Arial"/>
          <w:sz w:val="24"/>
          <w:szCs w:val="24"/>
        </w:rPr>
        <w:t xml:space="preserve">A conflict of interest occurs when an employee’s personal interests interfere with his or her ability to use his or her judgment objectively in the best interests of ColArt. Such a conflict can </w:t>
      </w:r>
      <w:r w:rsidRPr="00BF5067">
        <w:rPr>
          <w:rFonts w:ascii="Arial" w:hAnsi="Arial" w:cs="Arial"/>
          <w:sz w:val="24"/>
          <w:szCs w:val="24"/>
        </w:rPr>
        <w:lastRenderedPageBreak/>
        <w:t xml:space="preserve">for example arise where an employee or member of his or her family has a financial interest that could affect such employee’s judgment or where an employee gains personal enrichment through access to confidential information. A conflict of interest can also arise when an employee or a member of his or her family has a personal interest, directly or indirectly, in any supplier or customer of the group. If an employee believes that he or she may have direct or indirect conflicts of interest, he or she must disclose such potential conflicts to management. </w:t>
      </w:r>
    </w:p>
    <w:p w14:paraId="322595FB" w14:textId="77777777" w:rsidR="00BF5067" w:rsidRPr="00BF5067" w:rsidRDefault="00BF5067" w:rsidP="005D40BE">
      <w:pPr>
        <w:spacing w:before="240" w:line="240" w:lineRule="auto"/>
        <w:ind w:left="426"/>
        <w:jc w:val="both"/>
        <w:rPr>
          <w:rFonts w:ascii="Arial" w:hAnsi="Arial" w:cs="Arial"/>
          <w:sz w:val="24"/>
          <w:szCs w:val="24"/>
        </w:rPr>
      </w:pPr>
      <w:r w:rsidRPr="00BF5067">
        <w:rPr>
          <w:rFonts w:ascii="Arial" w:hAnsi="Arial" w:cs="Arial"/>
          <w:sz w:val="24"/>
          <w:szCs w:val="24"/>
        </w:rPr>
        <w:t>No one may, directly or indirectly, demand or accept, offer or give any kind of bribe, kickback or any other unlawful or unethical benefit to employees or</w:t>
      </w:r>
      <w:r w:rsidR="005D40BE">
        <w:rPr>
          <w:rFonts w:ascii="Arial" w:hAnsi="Arial" w:cs="Arial"/>
          <w:sz w:val="24"/>
          <w:szCs w:val="24"/>
        </w:rPr>
        <w:t xml:space="preserve"> </w:t>
      </w:r>
      <w:r w:rsidRPr="00BF5067">
        <w:rPr>
          <w:rFonts w:ascii="Arial" w:hAnsi="Arial" w:cs="Arial"/>
          <w:sz w:val="24"/>
          <w:szCs w:val="24"/>
        </w:rPr>
        <w:t>other representatives or associates of ColArt or its companies or any third party. Any such offer or proposed arrangement must be reported immediately to management.</w:t>
      </w:r>
    </w:p>
    <w:p w14:paraId="322595FC" w14:textId="77777777" w:rsidR="00BF5067" w:rsidRPr="00BF5067" w:rsidRDefault="00BF5067" w:rsidP="005D40BE">
      <w:pPr>
        <w:spacing w:before="240" w:line="240" w:lineRule="auto"/>
        <w:ind w:left="426"/>
        <w:jc w:val="both"/>
        <w:rPr>
          <w:rFonts w:ascii="Arial" w:hAnsi="Arial" w:cs="Arial"/>
          <w:sz w:val="24"/>
          <w:szCs w:val="24"/>
        </w:rPr>
      </w:pPr>
      <w:r w:rsidRPr="00BF5067">
        <w:rPr>
          <w:rFonts w:ascii="Arial" w:hAnsi="Arial" w:cs="Arial"/>
          <w:sz w:val="24"/>
          <w:szCs w:val="24"/>
        </w:rPr>
        <w:t>Gifts of other than nominal value may not be accepted without full disclosure to and prior relevant clearance from the employee’s line manager.</w:t>
      </w:r>
    </w:p>
    <w:p w14:paraId="322595FD" w14:textId="77777777" w:rsidR="00BF5067" w:rsidRDefault="00BF5067" w:rsidP="005D40BE">
      <w:pPr>
        <w:pStyle w:val="BodyText"/>
        <w:spacing w:before="240" w:after="200"/>
        <w:ind w:left="425"/>
        <w:contextualSpacing/>
        <w:rPr>
          <w:rFonts w:ascii="Arial" w:hAnsi="Arial" w:cs="Arial"/>
          <w:szCs w:val="24"/>
        </w:rPr>
      </w:pPr>
    </w:p>
    <w:p w14:paraId="322595FE" w14:textId="77777777" w:rsidR="00BF5067" w:rsidRDefault="00BF5067" w:rsidP="005D40BE">
      <w:pPr>
        <w:pStyle w:val="BodyText"/>
        <w:numPr>
          <w:ilvl w:val="0"/>
          <w:numId w:val="7"/>
        </w:numPr>
        <w:spacing w:before="240" w:after="200"/>
        <w:contextualSpacing/>
        <w:rPr>
          <w:rFonts w:ascii="Arial" w:hAnsi="Arial" w:cs="Arial"/>
          <w:b/>
          <w:color w:val="7F7F7F" w:themeColor="text1" w:themeTint="80"/>
          <w:sz w:val="28"/>
          <w:szCs w:val="24"/>
        </w:rPr>
      </w:pPr>
      <w:r>
        <w:rPr>
          <w:rFonts w:ascii="Arial" w:hAnsi="Arial" w:cs="Arial"/>
          <w:b/>
          <w:color w:val="7F7F7F" w:themeColor="text1" w:themeTint="80"/>
          <w:sz w:val="28"/>
          <w:szCs w:val="24"/>
        </w:rPr>
        <w:t>Confidentiality</w:t>
      </w:r>
    </w:p>
    <w:p w14:paraId="322595FF" w14:textId="77777777" w:rsidR="00BF5067" w:rsidRPr="00BF5067" w:rsidRDefault="00BF5067" w:rsidP="005D40BE">
      <w:pPr>
        <w:spacing w:before="240" w:line="240" w:lineRule="auto"/>
        <w:ind w:left="426"/>
        <w:jc w:val="both"/>
        <w:rPr>
          <w:rFonts w:ascii="Arial" w:hAnsi="Arial" w:cs="Arial"/>
          <w:sz w:val="24"/>
          <w:szCs w:val="24"/>
        </w:rPr>
      </w:pPr>
      <w:r w:rsidRPr="00BF5067">
        <w:rPr>
          <w:rFonts w:ascii="Arial" w:hAnsi="Arial" w:cs="Arial"/>
          <w:sz w:val="24"/>
          <w:szCs w:val="24"/>
        </w:rPr>
        <w:t>All information obtained at work should be considered confidential unless it is freely and publicly available. Confidential information should only be used for its intended purpose and never be disclosed to anyone other than colleagues or other authorized</w:t>
      </w:r>
      <w:r w:rsidR="005D40BE">
        <w:rPr>
          <w:rFonts w:ascii="Arial" w:hAnsi="Arial" w:cs="Arial"/>
          <w:sz w:val="24"/>
          <w:szCs w:val="24"/>
        </w:rPr>
        <w:t xml:space="preserve"> </w:t>
      </w:r>
      <w:r w:rsidRPr="00BF5067">
        <w:rPr>
          <w:rFonts w:ascii="Arial" w:hAnsi="Arial" w:cs="Arial"/>
          <w:sz w:val="24"/>
          <w:szCs w:val="24"/>
        </w:rPr>
        <w:t>people who have a need-to-know. The obligation to keep information confidential continues even afte</w:t>
      </w:r>
      <w:r w:rsidR="00FD316F">
        <w:rPr>
          <w:rFonts w:ascii="Arial" w:hAnsi="Arial" w:cs="Arial"/>
          <w:sz w:val="24"/>
          <w:szCs w:val="24"/>
        </w:rPr>
        <w:t>r an employee leaves the ColArt</w:t>
      </w:r>
      <w:r w:rsidRPr="00BF5067">
        <w:rPr>
          <w:rFonts w:ascii="Arial" w:hAnsi="Arial" w:cs="Arial"/>
          <w:sz w:val="24"/>
          <w:szCs w:val="24"/>
        </w:rPr>
        <w:t xml:space="preserve"> </w:t>
      </w:r>
      <w:r w:rsidR="005D40BE" w:rsidRPr="005D40BE">
        <w:rPr>
          <w:rFonts w:ascii="Arial" w:hAnsi="Arial" w:cs="Arial"/>
          <w:sz w:val="24"/>
        </w:rPr>
        <w:t>Group</w:t>
      </w:r>
      <w:r w:rsidRPr="00BF5067">
        <w:rPr>
          <w:rFonts w:ascii="Arial" w:hAnsi="Arial" w:cs="Arial"/>
          <w:sz w:val="24"/>
          <w:szCs w:val="24"/>
        </w:rPr>
        <w:t>.</w:t>
      </w:r>
    </w:p>
    <w:p w14:paraId="32259600" w14:textId="77777777" w:rsidR="00BF5067" w:rsidRDefault="00BF5067" w:rsidP="005D40BE">
      <w:pPr>
        <w:pStyle w:val="BodyText"/>
        <w:spacing w:before="240" w:after="200"/>
        <w:ind w:left="425"/>
        <w:contextualSpacing/>
        <w:rPr>
          <w:rFonts w:ascii="Arial" w:hAnsi="Arial" w:cs="Arial"/>
          <w:szCs w:val="24"/>
        </w:rPr>
      </w:pPr>
    </w:p>
    <w:p w14:paraId="32259601" w14:textId="77777777" w:rsidR="00BF5067" w:rsidRDefault="005D40BE" w:rsidP="005D40BE">
      <w:pPr>
        <w:pStyle w:val="BodyText"/>
        <w:numPr>
          <w:ilvl w:val="0"/>
          <w:numId w:val="7"/>
        </w:numPr>
        <w:spacing w:before="240" w:after="200"/>
        <w:contextualSpacing/>
        <w:rPr>
          <w:rFonts w:ascii="Arial" w:hAnsi="Arial" w:cs="Arial"/>
          <w:b/>
          <w:color w:val="7F7F7F" w:themeColor="text1" w:themeTint="80"/>
          <w:sz w:val="28"/>
          <w:szCs w:val="24"/>
        </w:rPr>
      </w:pPr>
      <w:r>
        <w:rPr>
          <w:rFonts w:ascii="Arial" w:hAnsi="Arial" w:cs="Arial"/>
          <w:b/>
          <w:color w:val="7F7F7F" w:themeColor="text1" w:themeTint="80"/>
          <w:sz w:val="28"/>
          <w:szCs w:val="24"/>
        </w:rPr>
        <w:t>Workplace Practice</w:t>
      </w:r>
    </w:p>
    <w:p w14:paraId="32259602" w14:textId="77777777" w:rsidR="00BF5067" w:rsidRPr="00BF5067" w:rsidRDefault="00BF5067" w:rsidP="005D40BE">
      <w:pPr>
        <w:spacing w:before="240" w:line="240" w:lineRule="auto"/>
        <w:ind w:left="426"/>
        <w:jc w:val="both"/>
        <w:rPr>
          <w:rFonts w:ascii="Arial" w:hAnsi="Arial" w:cs="Arial"/>
          <w:sz w:val="24"/>
          <w:szCs w:val="24"/>
        </w:rPr>
      </w:pPr>
      <w:r w:rsidRPr="00BF5067">
        <w:rPr>
          <w:rFonts w:ascii="Arial" w:hAnsi="Arial" w:cs="Arial"/>
          <w:sz w:val="24"/>
          <w:szCs w:val="24"/>
        </w:rPr>
        <w:t>All our activities must be conducted with respect for employee health and safety. All employees shall be provided with a safe and healthy working environment. We should take appropriate action to prevent workplace accidents or illnesses.</w:t>
      </w:r>
    </w:p>
    <w:p w14:paraId="32259603" w14:textId="77777777" w:rsidR="00BF5067" w:rsidRPr="00BF5067" w:rsidRDefault="00BF5067" w:rsidP="005D40BE">
      <w:pPr>
        <w:spacing w:before="240" w:line="240" w:lineRule="auto"/>
        <w:ind w:left="426"/>
        <w:jc w:val="both"/>
        <w:rPr>
          <w:rFonts w:ascii="Arial" w:hAnsi="Arial" w:cs="Arial"/>
          <w:sz w:val="24"/>
          <w:szCs w:val="24"/>
        </w:rPr>
      </w:pPr>
      <w:r w:rsidRPr="00BF5067">
        <w:rPr>
          <w:rFonts w:ascii="Arial" w:hAnsi="Arial" w:cs="Arial"/>
          <w:sz w:val="24"/>
          <w:szCs w:val="24"/>
        </w:rPr>
        <w:t>All employees shall be free to join associations of their own choice and shall have the right to collective bargaining. In countries where these practices are legally restricted, we strive to have parallel means in place to allow concerns to be brought to management attention.</w:t>
      </w:r>
    </w:p>
    <w:p w14:paraId="32259604" w14:textId="77777777" w:rsidR="00BF5067" w:rsidRPr="00BF5067" w:rsidRDefault="00BF5067" w:rsidP="005D40BE">
      <w:pPr>
        <w:spacing w:before="240" w:line="240" w:lineRule="auto"/>
        <w:ind w:left="426"/>
        <w:jc w:val="both"/>
        <w:rPr>
          <w:rFonts w:ascii="Arial" w:hAnsi="Arial" w:cs="Arial"/>
          <w:sz w:val="24"/>
          <w:szCs w:val="24"/>
        </w:rPr>
      </w:pPr>
      <w:r w:rsidRPr="00BF5067">
        <w:rPr>
          <w:rFonts w:ascii="Arial" w:hAnsi="Arial" w:cs="Arial"/>
          <w:sz w:val="24"/>
          <w:szCs w:val="24"/>
        </w:rPr>
        <w:t>All employees should know the basic terms and conditions of their employment. Salaries, including overtime and benefits, shall equal or exceed local legal and industry minimum standard.</w:t>
      </w:r>
    </w:p>
    <w:p w14:paraId="32259605" w14:textId="77777777" w:rsidR="00BF5067" w:rsidRPr="00BF5067" w:rsidRDefault="00BF5067" w:rsidP="005D40BE">
      <w:pPr>
        <w:spacing w:before="240" w:line="240" w:lineRule="auto"/>
        <w:ind w:left="426"/>
        <w:jc w:val="both"/>
        <w:rPr>
          <w:rFonts w:ascii="Arial" w:hAnsi="Arial" w:cs="Arial"/>
          <w:sz w:val="24"/>
          <w:szCs w:val="24"/>
        </w:rPr>
      </w:pPr>
      <w:r w:rsidRPr="00BF5067">
        <w:rPr>
          <w:rFonts w:ascii="Arial" w:hAnsi="Arial" w:cs="Arial"/>
          <w:sz w:val="24"/>
          <w:szCs w:val="24"/>
        </w:rPr>
        <w:t>All employees should be treated with respect and dignity and not be subjected to any discrimination, abuse or harassment.</w:t>
      </w:r>
    </w:p>
    <w:p w14:paraId="32259606" w14:textId="77777777" w:rsidR="00BF5067" w:rsidRDefault="00BF5067" w:rsidP="005D40BE">
      <w:pPr>
        <w:pStyle w:val="BodyText"/>
        <w:spacing w:before="240" w:after="200"/>
        <w:ind w:left="425"/>
        <w:contextualSpacing/>
        <w:rPr>
          <w:rFonts w:ascii="Arial" w:hAnsi="Arial" w:cs="Arial"/>
          <w:szCs w:val="24"/>
        </w:rPr>
      </w:pPr>
    </w:p>
    <w:p w14:paraId="32259607" w14:textId="77777777" w:rsidR="00BF5067" w:rsidRDefault="00BF5067" w:rsidP="005D40BE">
      <w:pPr>
        <w:pStyle w:val="BodyText"/>
        <w:numPr>
          <w:ilvl w:val="0"/>
          <w:numId w:val="7"/>
        </w:numPr>
        <w:spacing w:before="240" w:after="200"/>
        <w:ind w:left="426" w:hanging="426"/>
        <w:contextualSpacing/>
        <w:rPr>
          <w:rFonts w:ascii="Arial" w:hAnsi="Arial" w:cs="Arial"/>
          <w:b/>
          <w:color w:val="7F7F7F" w:themeColor="text1" w:themeTint="80"/>
          <w:sz w:val="28"/>
          <w:szCs w:val="24"/>
        </w:rPr>
      </w:pPr>
      <w:r>
        <w:rPr>
          <w:rFonts w:ascii="Arial" w:hAnsi="Arial" w:cs="Arial"/>
          <w:b/>
          <w:color w:val="7F7F7F" w:themeColor="text1" w:themeTint="80"/>
          <w:sz w:val="28"/>
          <w:szCs w:val="24"/>
        </w:rPr>
        <w:t>Business Ethics</w:t>
      </w:r>
    </w:p>
    <w:p w14:paraId="32259608" w14:textId="77777777" w:rsidR="00BF5067" w:rsidRPr="00BF5067" w:rsidRDefault="005D40BE" w:rsidP="005D40BE">
      <w:pPr>
        <w:spacing w:before="240" w:line="240" w:lineRule="auto"/>
        <w:ind w:left="426"/>
        <w:jc w:val="both"/>
        <w:rPr>
          <w:rFonts w:ascii="Arial" w:hAnsi="Arial" w:cs="Arial"/>
          <w:sz w:val="24"/>
          <w:szCs w:val="24"/>
        </w:rPr>
      </w:pPr>
      <w:r w:rsidRPr="005D40BE">
        <w:rPr>
          <w:rFonts w:ascii="Arial" w:hAnsi="Arial" w:cs="Arial"/>
          <w:sz w:val="24"/>
        </w:rPr>
        <w:t>ColArt and its business units</w:t>
      </w:r>
      <w:r w:rsidRPr="005D40BE">
        <w:rPr>
          <w:sz w:val="24"/>
        </w:rPr>
        <w:t xml:space="preserve"> </w:t>
      </w:r>
      <w:r w:rsidR="00BF5067" w:rsidRPr="00BF5067">
        <w:rPr>
          <w:rFonts w:ascii="Arial" w:hAnsi="Arial" w:cs="Arial"/>
          <w:sz w:val="24"/>
          <w:szCs w:val="24"/>
        </w:rPr>
        <w:t>shall compete vigorously but honestly for business and uphold the highest standards in business ethics. We respect antitrust and fair competition laws that prohibit certain actions that unfairly and dishonestly harm competitors. Across the board we act in accordance with fair business, marketing and advertising practices.</w:t>
      </w:r>
    </w:p>
    <w:p w14:paraId="32259609" w14:textId="77777777" w:rsidR="00BF5067" w:rsidRDefault="00BF5067" w:rsidP="005D40BE">
      <w:pPr>
        <w:pStyle w:val="BodyText"/>
        <w:spacing w:before="240" w:after="200"/>
        <w:ind w:left="425"/>
        <w:contextualSpacing/>
        <w:rPr>
          <w:rFonts w:ascii="Arial" w:hAnsi="Arial" w:cs="Arial"/>
          <w:szCs w:val="24"/>
        </w:rPr>
      </w:pPr>
    </w:p>
    <w:p w14:paraId="3225960A" w14:textId="77777777" w:rsidR="00BF5067" w:rsidRDefault="00BF5067" w:rsidP="005D40BE">
      <w:pPr>
        <w:pStyle w:val="BodyText"/>
        <w:numPr>
          <w:ilvl w:val="0"/>
          <w:numId w:val="7"/>
        </w:numPr>
        <w:spacing w:before="240" w:after="200"/>
        <w:ind w:left="284" w:hanging="284"/>
        <w:contextualSpacing/>
        <w:rPr>
          <w:rFonts w:ascii="Arial" w:hAnsi="Arial" w:cs="Arial"/>
          <w:b/>
          <w:color w:val="7F7F7F" w:themeColor="text1" w:themeTint="80"/>
          <w:sz w:val="28"/>
          <w:szCs w:val="24"/>
        </w:rPr>
      </w:pPr>
      <w:r>
        <w:rPr>
          <w:rFonts w:ascii="Arial" w:hAnsi="Arial" w:cs="Arial"/>
          <w:b/>
          <w:color w:val="7F7F7F" w:themeColor="text1" w:themeTint="80"/>
          <w:sz w:val="28"/>
          <w:szCs w:val="24"/>
        </w:rPr>
        <w:lastRenderedPageBreak/>
        <w:t>Environment</w:t>
      </w:r>
    </w:p>
    <w:p w14:paraId="3225960B" w14:textId="77777777" w:rsidR="00BF5067" w:rsidRPr="00BF5067" w:rsidRDefault="00BF5067" w:rsidP="005D40BE">
      <w:pPr>
        <w:spacing w:before="240" w:line="240" w:lineRule="auto"/>
        <w:ind w:left="567"/>
        <w:jc w:val="both"/>
        <w:rPr>
          <w:rFonts w:ascii="Arial" w:hAnsi="Arial" w:cs="Arial"/>
          <w:sz w:val="24"/>
          <w:szCs w:val="24"/>
        </w:rPr>
      </w:pPr>
      <w:r w:rsidRPr="00BF5067">
        <w:rPr>
          <w:rFonts w:ascii="Arial" w:hAnsi="Arial" w:cs="Arial"/>
          <w:sz w:val="24"/>
          <w:szCs w:val="24"/>
        </w:rPr>
        <w:t>Environmental issues are an integral part of our business. We support long term sustainable development, life-cycle thinking and a precautionary approach to environmental challenges. We further strive to minimize negative environmental impact from our operations and products and to apply the substitution principle.</w:t>
      </w:r>
    </w:p>
    <w:p w14:paraId="3225960C" w14:textId="77777777" w:rsidR="00BF5067" w:rsidRPr="00BF5067" w:rsidRDefault="00BF5067" w:rsidP="005D40BE">
      <w:pPr>
        <w:spacing w:before="240" w:line="240" w:lineRule="auto"/>
        <w:ind w:left="567"/>
        <w:jc w:val="both"/>
        <w:rPr>
          <w:rFonts w:ascii="Arial" w:hAnsi="Arial" w:cs="Arial"/>
          <w:sz w:val="24"/>
          <w:szCs w:val="24"/>
        </w:rPr>
      </w:pPr>
      <w:r w:rsidRPr="00BF5067">
        <w:rPr>
          <w:rFonts w:ascii="Arial" w:hAnsi="Arial" w:cs="Arial"/>
          <w:sz w:val="24"/>
          <w:szCs w:val="24"/>
        </w:rPr>
        <w:t>We will fulfil or exceed environmental demands in laws, regulations and international conventions applicable to countries in which we operate.</w:t>
      </w:r>
    </w:p>
    <w:p w14:paraId="3225960D" w14:textId="77777777" w:rsidR="00BF5067" w:rsidRPr="00BF5067" w:rsidRDefault="00BF5067" w:rsidP="005D40BE">
      <w:pPr>
        <w:spacing w:before="240" w:line="240" w:lineRule="auto"/>
        <w:ind w:left="567"/>
        <w:jc w:val="both"/>
        <w:rPr>
          <w:rFonts w:ascii="Arial" w:hAnsi="Arial" w:cs="Arial"/>
          <w:sz w:val="24"/>
          <w:szCs w:val="24"/>
        </w:rPr>
      </w:pPr>
      <w:r w:rsidRPr="00BF5067">
        <w:rPr>
          <w:rFonts w:ascii="Arial" w:hAnsi="Arial" w:cs="Arial"/>
          <w:sz w:val="24"/>
          <w:szCs w:val="24"/>
        </w:rPr>
        <w:t>All our subsidiaries are required to operate an appropriate environmental management system.</w:t>
      </w:r>
    </w:p>
    <w:p w14:paraId="3225960E" w14:textId="77777777" w:rsidR="00BF5067" w:rsidRDefault="00BF5067" w:rsidP="005D40BE">
      <w:pPr>
        <w:pStyle w:val="BodyText"/>
        <w:spacing w:before="240" w:after="200"/>
        <w:ind w:left="425"/>
        <w:contextualSpacing/>
        <w:rPr>
          <w:rFonts w:ascii="Arial" w:hAnsi="Arial" w:cs="Arial"/>
          <w:szCs w:val="24"/>
        </w:rPr>
      </w:pPr>
    </w:p>
    <w:p w14:paraId="3225960F" w14:textId="77777777" w:rsidR="00BF5067" w:rsidRDefault="00BF5067" w:rsidP="005D40BE">
      <w:pPr>
        <w:pStyle w:val="BodyText"/>
        <w:numPr>
          <w:ilvl w:val="0"/>
          <w:numId w:val="7"/>
        </w:numPr>
        <w:spacing w:before="240" w:after="200"/>
        <w:ind w:left="142" w:hanging="142"/>
        <w:contextualSpacing/>
        <w:rPr>
          <w:rFonts w:ascii="Arial" w:hAnsi="Arial" w:cs="Arial"/>
          <w:b/>
          <w:color w:val="7F7F7F" w:themeColor="text1" w:themeTint="80"/>
          <w:sz w:val="28"/>
          <w:szCs w:val="24"/>
        </w:rPr>
      </w:pPr>
      <w:r>
        <w:rPr>
          <w:rFonts w:ascii="Arial" w:hAnsi="Arial" w:cs="Arial"/>
          <w:b/>
          <w:color w:val="7F7F7F" w:themeColor="text1" w:themeTint="80"/>
          <w:sz w:val="28"/>
          <w:szCs w:val="24"/>
        </w:rPr>
        <w:t>Community Involvement</w:t>
      </w:r>
    </w:p>
    <w:p w14:paraId="32259610" w14:textId="77777777" w:rsidR="00BF5067" w:rsidRPr="00BF5067" w:rsidRDefault="00BF5067" w:rsidP="005D40BE">
      <w:pPr>
        <w:spacing w:before="240" w:line="240" w:lineRule="auto"/>
        <w:ind w:left="567"/>
        <w:jc w:val="both"/>
        <w:rPr>
          <w:rFonts w:ascii="Arial" w:hAnsi="Arial" w:cs="Arial"/>
          <w:sz w:val="24"/>
          <w:szCs w:val="24"/>
        </w:rPr>
      </w:pPr>
      <w:r w:rsidRPr="00BF5067">
        <w:rPr>
          <w:rFonts w:ascii="Arial" w:hAnsi="Arial" w:cs="Arial"/>
          <w:sz w:val="24"/>
          <w:szCs w:val="24"/>
        </w:rPr>
        <w:t>All our activities must be conducted with respect for the well being of the local communities in which we operate. ColArt maintains a neutral position with respect to political parties. Our employees are however encouraged to play an active role in society, including through activities in political parties. We also encourage our employees to actively participate in the communities in which they live and work and to propose community involvement projects to management.</w:t>
      </w:r>
    </w:p>
    <w:p w14:paraId="32259611" w14:textId="77777777" w:rsidR="00BF5067" w:rsidRDefault="00BF5067" w:rsidP="005D40BE">
      <w:pPr>
        <w:pStyle w:val="BodyText"/>
        <w:spacing w:before="240" w:after="200"/>
        <w:ind w:left="425"/>
        <w:contextualSpacing/>
        <w:rPr>
          <w:rFonts w:ascii="Arial" w:hAnsi="Arial" w:cs="Arial"/>
          <w:szCs w:val="24"/>
        </w:rPr>
      </w:pPr>
    </w:p>
    <w:p w14:paraId="32259612" w14:textId="77777777" w:rsidR="00BF5067" w:rsidRDefault="00BF5067" w:rsidP="005D40BE">
      <w:pPr>
        <w:pStyle w:val="BodyText"/>
        <w:numPr>
          <w:ilvl w:val="0"/>
          <w:numId w:val="7"/>
        </w:numPr>
        <w:spacing w:before="240" w:after="200"/>
        <w:contextualSpacing/>
        <w:rPr>
          <w:rFonts w:ascii="Arial" w:hAnsi="Arial" w:cs="Arial"/>
          <w:b/>
          <w:color w:val="7F7F7F" w:themeColor="text1" w:themeTint="80"/>
          <w:sz w:val="28"/>
          <w:szCs w:val="24"/>
        </w:rPr>
      </w:pPr>
      <w:r>
        <w:rPr>
          <w:rFonts w:ascii="Arial" w:hAnsi="Arial" w:cs="Arial"/>
          <w:b/>
          <w:color w:val="7F7F7F" w:themeColor="text1" w:themeTint="80"/>
          <w:sz w:val="28"/>
          <w:szCs w:val="24"/>
        </w:rPr>
        <w:t>Suppliers</w:t>
      </w:r>
    </w:p>
    <w:p w14:paraId="32259613" w14:textId="77777777" w:rsidR="00BF5067" w:rsidRPr="00BF5067" w:rsidRDefault="00BF5067" w:rsidP="005D40BE">
      <w:pPr>
        <w:spacing w:before="240" w:line="240" w:lineRule="auto"/>
        <w:ind w:left="426"/>
        <w:jc w:val="both"/>
        <w:rPr>
          <w:rFonts w:ascii="Arial" w:hAnsi="Arial" w:cs="Arial"/>
          <w:sz w:val="24"/>
          <w:szCs w:val="24"/>
        </w:rPr>
      </w:pPr>
      <w:r w:rsidRPr="00BF5067">
        <w:rPr>
          <w:rFonts w:ascii="Arial" w:hAnsi="Arial" w:cs="Arial"/>
          <w:sz w:val="24"/>
          <w:szCs w:val="24"/>
        </w:rPr>
        <w:t>We will do our utmost to contract only those subcontractors and suppliers who themselves adhere to international human rights and environmental laws and practices, monitor their ethical performance and take immediate and thorough steps in cases where this ethical performance comes into question.</w:t>
      </w:r>
    </w:p>
    <w:p w14:paraId="32259614" w14:textId="77777777" w:rsidR="00BF5067" w:rsidRDefault="00BF5067" w:rsidP="005D40BE">
      <w:pPr>
        <w:pStyle w:val="BodyText"/>
        <w:spacing w:before="240" w:after="200"/>
        <w:ind w:left="425"/>
        <w:contextualSpacing/>
        <w:rPr>
          <w:rFonts w:ascii="Arial" w:hAnsi="Arial" w:cs="Arial"/>
          <w:szCs w:val="24"/>
        </w:rPr>
      </w:pPr>
    </w:p>
    <w:p w14:paraId="32259615" w14:textId="77777777" w:rsidR="00BF5067" w:rsidRDefault="00BF5067" w:rsidP="005D40BE">
      <w:pPr>
        <w:pStyle w:val="BodyText"/>
        <w:numPr>
          <w:ilvl w:val="0"/>
          <w:numId w:val="7"/>
        </w:numPr>
        <w:spacing w:before="240" w:after="200"/>
        <w:contextualSpacing/>
        <w:rPr>
          <w:rFonts w:ascii="Arial" w:hAnsi="Arial" w:cs="Arial"/>
          <w:b/>
          <w:color w:val="7F7F7F" w:themeColor="text1" w:themeTint="80"/>
          <w:sz w:val="28"/>
          <w:szCs w:val="24"/>
        </w:rPr>
      </w:pPr>
      <w:r>
        <w:rPr>
          <w:rFonts w:ascii="Arial" w:hAnsi="Arial" w:cs="Arial"/>
          <w:b/>
          <w:color w:val="7F7F7F" w:themeColor="text1" w:themeTint="80"/>
          <w:sz w:val="28"/>
          <w:szCs w:val="24"/>
        </w:rPr>
        <w:t>Compliance</w:t>
      </w:r>
    </w:p>
    <w:p w14:paraId="32259616" w14:textId="77777777" w:rsidR="00BF5067" w:rsidRPr="00BF5067" w:rsidRDefault="00BF5067" w:rsidP="005D40BE">
      <w:pPr>
        <w:spacing w:before="240" w:line="240" w:lineRule="auto"/>
        <w:ind w:left="426"/>
        <w:jc w:val="both"/>
        <w:rPr>
          <w:rFonts w:ascii="Arial" w:hAnsi="Arial" w:cs="Arial"/>
          <w:sz w:val="24"/>
          <w:szCs w:val="24"/>
        </w:rPr>
      </w:pPr>
      <w:r w:rsidRPr="00BF5067">
        <w:rPr>
          <w:rFonts w:ascii="Arial" w:hAnsi="Arial" w:cs="Arial"/>
          <w:sz w:val="24"/>
          <w:szCs w:val="24"/>
        </w:rPr>
        <w:t>Our policy is to support open and fair discussion of issues and worries. Employees are encouraged and expected to report any and all incidents of non-compliance with this Code of Conduct. Failure to comply may result in civil and criminal liability and /or disciplinary action, including termination of employment.</w:t>
      </w:r>
    </w:p>
    <w:p w14:paraId="32259617" w14:textId="77777777" w:rsidR="00BF5067" w:rsidRPr="00BF5067" w:rsidRDefault="00BF5067" w:rsidP="005D40BE">
      <w:pPr>
        <w:spacing w:before="240" w:line="240" w:lineRule="auto"/>
        <w:ind w:left="426"/>
        <w:jc w:val="both"/>
        <w:rPr>
          <w:rFonts w:ascii="Arial" w:hAnsi="Arial" w:cs="Arial"/>
          <w:sz w:val="24"/>
          <w:szCs w:val="24"/>
        </w:rPr>
      </w:pPr>
      <w:r w:rsidRPr="00BF5067">
        <w:rPr>
          <w:rFonts w:ascii="Arial" w:hAnsi="Arial" w:cs="Arial"/>
          <w:sz w:val="24"/>
          <w:szCs w:val="24"/>
        </w:rPr>
        <w:t>Advice or guidance on the interpretation of this Code of Conduct is available from ColArt. Any employee who suspects any breach of this Code of Conduct should immediately bring this to the attention of ColArt.</w:t>
      </w:r>
    </w:p>
    <w:p w14:paraId="32259618" w14:textId="77777777" w:rsidR="00BF5067" w:rsidRPr="00BF5067" w:rsidRDefault="00BF5067" w:rsidP="005D40BE">
      <w:pPr>
        <w:spacing w:before="240" w:line="240" w:lineRule="auto"/>
        <w:ind w:left="426"/>
        <w:jc w:val="both"/>
        <w:rPr>
          <w:rFonts w:ascii="Arial" w:hAnsi="Arial" w:cs="Arial"/>
          <w:sz w:val="24"/>
          <w:szCs w:val="24"/>
        </w:rPr>
      </w:pPr>
      <w:r w:rsidRPr="00BF5067">
        <w:rPr>
          <w:rFonts w:ascii="Arial" w:hAnsi="Arial" w:cs="Arial"/>
          <w:sz w:val="24"/>
          <w:szCs w:val="24"/>
        </w:rPr>
        <w:t>Employees can use our confidential “whistle blowing” telephone or fax service. ColArt has also established an electronic “whistle blowing” channel and a physical mailing address. These can be used to bring concerns and issues to the attention of the ColArt management or the ColArt board, who will in turn make every effort to maintain the anonymity and confidentiality of those reporting.</w:t>
      </w:r>
    </w:p>
    <w:p w14:paraId="32259619" w14:textId="77777777" w:rsidR="00BF5067" w:rsidRPr="00BF5067" w:rsidRDefault="00BF5067" w:rsidP="005D40BE">
      <w:pPr>
        <w:spacing w:before="240" w:line="240" w:lineRule="auto"/>
        <w:ind w:left="426"/>
        <w:jc w:val="both"/>
        <w:rPr>
          <w:rFonts w:ascii="Arial" w:hAnsi="Arial" w:cs="Arial"/>
          <w:sz w:val="24"/>
          <w:szCs w:val="24"/>
        </w:rPr>
      </w:pPr>
      <w:r w:rsidRPr="00BF5067">
        <w:rPr>
          <w:rFonts w:ascii="Arial" w:hAnsi="Arial" w:cs="Arial"/>
          <w:sz w:val="24"/>
          <w:szCs w:val="24"/>
        </w:rPr>
        <w:t xml:space="preserve">Telephone numbers and addresses for these purposes are shown below and are also available on our website </w:t>
      </w:r>
      <w:hyperlink r:id="rId16" w:history="1">
        <w:r w:rsidRPr="00BF5067">
          <w:rPr>
            <w:rStyle w:val="Hyperlink"/>
            <w:rFonts w:ascii="Arial" w:hAnsi="Arial" w:cs="Arial"/>
            <w:sz w:val="24"/>
            <w:szCs w:val="24"/>
          </w:rPr>
          <w:t>www.colart.com</w:t>
        </w:r>
      </w:hyperlink>
    </w:p>
    <w:p w14:paraId="3225961A" w14:textId="77777777" w:rsidR="00BF5067" w:rsidRDefault="00BF5067" w:rsidP="005D40BE">
      <w:pPr>
        <w:pStyle w:val="BodyText"/>
        <w:spacing w:before="240" w:after="200"/>
        <w:ind w:left="425"/>
        <w:contextualSpacing/>
        <w:rPr>
          <w:rFonts w:ascii="Arial" w:hAnsi="Arial" w:cs="Arial"/>
          <w:szCs w:val="24"/>
        </w:rPr>
      </w:pPr>
    </w:p>
    <w:p w14:paraId="3225961B" w14:textId="77777777" w:rsidR="00BF5067" w:rsidRDefault="00BF5067" w:rsidP="005D40BE">
      <w:pPr>
        <w:pStyle w:val="BodyText"/>
        <w:numPr>
          <w:ilvl w:val="0"/>
          <w:numId w:val="7"/>
        </w:numPr>
        <w:spacing w:before="240" w:after="200"/>
        <w:contextualSpacing/>
        <w:rPr>
          <w:rFonts w:ascii="Arial" w:hAnsi="Arial" w:cs="Arial"/>
          <w:b/>
          <w:color w:val="7F7F7F" w:themeColor="text1" w:themeTint="80"/>
          <w:sz w:val="28"/>
          <w:szCs w:val="24"/>
        </w:rPr>
      </w:pPr>
      <w:r>
        <w:rPr>
          <w:rFonts w:ascii="Arial" w:hAnsi="Arial" w:cs="Arial"/>
          <w:b/>
          <w:color w:val="7F7F7F" w:themeColor="text1" w:themeTint="80"/>
          <w:sz w:val="28"/>
          <w:szCs w:val="24"/>
        </w:rPr>
        <w:t>Telephone Numbers</w:t>
      </w:r>
    </w:p>
    <w:p w14:paraId="3225961C" w14:textId="77777777" w:rsidR="00BF5067" w:rsidRPr="00BF5067" w:rsidRDefault="00BF5067" w:rsidP="005D40BE">
      <w:pPr>
        <w:spacing w:before="240" w:line="240" w:lineRule="auto"/>
        <w:ind w:left="426"/>
        <w:jc w:val="both"/>
        <w:outlineLvl w:val="0"/>
        <w:rPr>
          <w:rFonts w:ascii="Arial" w:hAnsi="Arial" w:cs="Arial"/>
          <w:sz w:val="24"/>
          <w:szCs w:val="24"/>
        </w:rPr>
      </w:pPr>
      <w:r w:rsidRPr="00BF5067">
        <w:rPr>
          <w:rFonts w:ascii="Arial" w:hAnsi="Arial" w:cs="Arial"/>
          <w:sz w:val="24"/>
          <w:szCs w:val="24"/>
        </w:rPr>
        <w:t>Chief Executive Officer +44 20 8424 3296</w:t>
      </w:r>
    </w:p>
    <w:p w14:paraId="3225961D" w14:textId="77777777" w:rsidR="00BF5067" w:rsidRPr="00BF5067" w:rsidRDefault="00BF5067" w:rsidP="005D40BE">
      <w:pPr>
        <w:spacing w:before="240" w:line="240" w:lineRule="auto"/>
        <w:ind w:left="426"/>
        <w:jc w:val="both"/>
        <w:rPr>
          <w:rFonts w:ascii="Arial" w:hAnsi="Arial" w:cs="Arial"/>
          <w:sz w:val="24"/>
          <w:szCs w:val="24"/>
        </w:rPr>
      </w:pPr>
      <w:r w:rsidRPr="00BF5067">
        <w:rPr>
          <w:rFonts w:ascii="Arial" w:hAnsi="Arial" w:cs="Arial"/>
          <w:sz w:val="24"/>
          <w:szCs w:val="24"/>
        </w:rPr>
        <w:t>Chief Financial Officer +44 20 8424 33</w:t>
      </w:r>
      <w:r w:rsidR="00E72999">
        <w:rPr>
          <w:rFonts w:ascii="Arial" w:hAnsi="Arial" w:cs="Arial"/>
          <w:sz w:val="24"/>
          <w:szCs w:val="24"/>
        </w:rPr>
        <w:t>20</w:t>
      </w:r>
    </w:p>
    <w:p w14:paraId="3225961E" w14:textId="77777777" w:rsidR="00BF5067" w:rsidRPr="00BF5067" w:rsidRDefault="00BF5067" w:rsidP="005D40BE">
      <w:pPr>
        <w:spacing w:before="240" w:line="240" w:lineRule="auto"/>
        <w:ind w:left="426"/>
        <w:jc w:val="both"/>
        <w:rPr>
          <w:rFonts w:ascii="Arial" w:hAnsi="Arial" w:cs="Arial"/>
          <w:sz w:val="24"/>
          <w:szCs w:val="24"/>
        </w:rPr>
      </w:pPr>
      <w:r w:rsidRPr="00BF5067">
        <w:rPr>
          <w:rFonts w:ascii="Arial" w:hAnsi="Arial" w:cs="Arial"/>
          <w:sz w:val="24"/>
          <w:szCs w:val="24"/>
        </w:rPr>
        <w:t>Chief Legal Officer +46 42 338527 or +46 73 201 71 09</w:t>
      </w:r>
    </w:p>
    <w:p w14:paraId="3225961F" w14:textId="77777777" w:rsidR="00BF5067" w:rsidRPr="00BF5067" w:rsidRDefault="00BF5067" w:rsidP="005D40BE">
      <w:pPr>
        <w:spacing w:before="240" w:line="240" w:lineRule="auto"/>
        <w:ind w:left="426"/>
        <w:jc w:val="both"/>
        <w:rPr>
          <w:rFonts w:ascii="Arial" w:hAnsi="Arial" w:cs="Arial"/>
          <w:sz w:val="24"/>
          <w:szCs w:val="24"/>
        </w:rPr>
      </w:pPr>
      <w:r w:rsidRPr="00BF5067">
        <w:rPr>
          <w:rFonts w:ascii="Arial" w:hAnsi="Arial" w:cs="Arial"/>
          <w:sz w:val="24"/>
          <w:szCs w:val="24"/>
        </w:rPr>
        <w:t xml:space="preserve">Chairman of the board </w:t>
      </w:r>
      <w:r w:rsidR="0008700F" w:rsidRPr="0008700F">
        <w:rPr>
          <w:rFonts w:ascii="Arial" w:hAnsi="Arial" w:cs="Arial"/>
          <w:color w:val="000000" w:themeColor="text1"/>
          <w:sz w:val="24"/>
        </w:rPr>
        <w:t>+46 42 33 85 23</w:t>
      </w:r>
    </w:p>
    <w:p w14:paraId="32259620" w14:textId="77777777" w:rsidR="00BF5067" w:rsidRDefault="00BF5067" w:rsidP="005D40BE">
      <w:pPr>
        <w:pStyle w:val="BodyText"/>
        <w:spacing w:before="240" w:after="200"/>
        <w:ind w:left="425"/>
        <w:contextualSpacing/>
        <w:rPr>
          <w:rFonts w:ascii="Arial" w:hAnsi="Arial" w:cs="Arial"/>
          <w:szCs w:val="24"/>
        </w:rPr>
      </w:pPr>
    </w:p>
    <w:p w14:paraId="32259621" w14:textId="77777777" w:rsidR="00BF5067" w:rsidRDefault="00BF5067" w:rsidP="005D40BE">
      <w:pPr>
        <w:pStyle w:val="BodyText"/>
        <w:spacing w:before="240" w:after="200"/>
        <w:ind w:left="425"/>
        <w:contextualSpacing/>
        <w:rPr>
          <w:rFonts w:ascii="Arial" w:hAnsi="Arial" w:cs="Arial"/>
          <w:szCs w:val="24"/>
        </w:rPr>
      </w:pPr>
    </w:p>
    <w:p w14:paraId="32259622" w14:textId="77777777" w:rsidR="00ED2D92" w:rsidRDefault="00ED2D92" w:rsidP="005D40BE">
      <w:pPr>
        <w:pStyle w:val="BodyText"/>
        <w:numPr>
          <w:ilvl w:val="0"/>
          <w:numId w:val="7"/>
        </w:numPr>
        <w:spacing w:before="240" w:after="200"/>
        <w:contextualSpacing/>
        <w:rPr>
          <w:rFonts w:ascii="Arial" w:hAnsi="Arial" w:cs="Arial"/>
          <w:b/>
          <w:color w:val="7F7F7F" w:themeColor="text1" w:themeTint="80"/>
          <w:sz w:val="28"/>
          <w:szCs w:val="24"/>
        </w:rPr>
      </w:pPr>
      <w:r>
        <w:rPr>
          <w:rFonts w:ascii="Arial" w:hAnsi="Arial" w:cs="Arial"/>
          <w:b/>
          <w:color w:val="7F7F7F" w:themeColor="text1" w:themeTint="80"/>
          <w:sz w:val="28"/>
          <w:szCs w:val="24"/>
        </w:rPr>
        <w:t>Text</w:t>
      </w:r>
    </w:p>
    <w:p w14:paraId="32259623" w14:textId="77777777" w:rsidR="00ED2D92" w:rsidRDefault="00ED2D92" w:rsidP="00ED2D92">
      <w:pPr>
        <w:pStyle w:val="BodyText"/>
        <w:spacing w:before="240" w:after="200"/>
        <w:ind w:left="360"/>
        <w:contextualSpacing/>
        <w:rPr>
          <w:rFonts w:ascii="Arial" w:hAnsi="Arial" w:cs="Arial"/>
          <w:szCs w:val="24"/>
        </w:rPr>
      </w:pPr>
      <w:r>
        <w:rPr>
          <w:rFonts w:ascii="Arial" w:hAnsi="Arial" w:cs="Arial"/>
          <w:szCs w:val="24"/>
        </w:rPr>
        <w:t>Group HR Director +44 7900 900 975</w:t>
      </w:r>
    </w:p>
    <w:p w14:paraId="32259624" w14:textId="77777777" w:rsidR="00ED2D92" w:rsidRDefault="00ED2D92" w:rsidP="00ED2D92">
      <w:pPr>
        <w:pStyle w:val="BodyText"/>
        <w:spacing w:before="240" w:after="200"/>
        <w:ind w:left="360"/>
        <w:contextualSpacing/>
        <w:rPr>
          <w:rFonts w:ascii="Arial" w:hAnsi="Arial" w:cs="Arial"/>
          <w:b/>
          <w:color w:val="7F7F7F" w:themeColor="text1" w:themeTint="80"/>
          <w:sz w:val="28"/>
          <w:szCs w:val="24"/>
        </w:rPr>
      </w:pPr>
    </w:p>
    <w:p w14:paraId="32259625" w14:textId="77777777" w:rsidR="00BF5067" w:rsidRDefault="00BF5067" w:rsidP="005D40BE">
      <w:pPr>
        <w:pStyle w:val="BodyText"/>
        <w:numPr>
          <w:ilvl w:val="0"/>
          <w:numId w:val="7"/>
        </w:numPr>
        <w:spacing w:before="240" w:after="200"/>
        <w:contextualSpacing/>
        <w:rPr>
          <w:rFonts w:ascii="Arial" w:hAnsi="Arial" w:cs="Arial"/>
          <w:b/>
          <w:color w:val="7F7F7F" w:themeColor="text1" w:themeTint="80"/>
          <w:sz w:val="28"/>
          <w:szCs w:val="24"/>
        </w:rPr>
      </w:pPr>
      <w:r>
        <w:rPr>
          <w:rFonts w:ascii="Arial" w:hAnsi="Arial" w:cs="Arial"/>
          <w:b/>
          <w:color w:val="7F7F7F" w:themeColor="text1" w:themeTint="80"/>
          <w:sz w:val="28"/>
          <w:szCs w:val="24"/>
        </w:rPr>
        <w:t>Email addresses</w:t>
      </w:r>
    </w:p>
    <w:p w14:paraId="32259626" w14:textId="77777777" w:rsidR="00BF5067" w:rsidRDefault="0083738E" w:rsidP="005D40BE">
      <w:pPr>
        <w:spacing w:before="240" w:line="240" w:lineRule="auto"/>
        <w:ind w:left="426"/>
        <w:jc w:val="both"/>
        <w:rPr>
          <w:rFonts w:ascii="Arial" w:hAnsi="Arial" w:cs="Arial"/>
          <w:sz w:val="24"/>
          <w:szCs w:val="24"/>
        </w:rPr>
      </w:pPr>
      <w:hyperlink r:id="rId17" w:history="1">
        <w:r w:rsidR="00E72999" w:rsidRPr="00A87E84">
          <w:rPr>
            <w:rStyle w:val="Hyperlink"/>
            <w:rFonts w:ascii="Arial" w:hAnsi="Arial" w:cs="Arial"/>
            <w:sz w:val="24"/>
            <w:szCs w:val="24"/>
          </w:rPr>
          <w:t>codeofconduct@colart.co.uk</w:t>
        </w:r>
      </w:hyperlink>
    </w:p>
    <w:p w14:paraId="32259627" w14:textId="77777777" w:rsidR="00BF5067" w:rsidRPr="00BF5067" w:rsidRDefault="0083738E" w:rsidP="005D40BE">
      <w:pPr>
        <w:spacing w:before="240" w:line="240" w:lineRule="auto"/>
        <w:ind w:firstLine="360"/>
        <w:jc w:val="both"/>
        <w:rPr>
          <w:rFonts w:ascii="Arial" w:hAnsi="Arial" w:cs="Arial"/>
          <w:sz w:val="24"/>
          <w:szCs w:val="24"/>
        </w:rPr>
      </w:pPr>
      <w:hyperlink r:id="rId18" w:history="1">
        <w:r w:rsidR="00BF5067" w:rsidRPr="00BF5067">
          <w:rPr>
            <w:rStyle w:val="Hyperlink"/>
            <w:rFonts w:ascii="Arial" w:hAnsi="Arial" w:cs="Arial"/>
            <w:sz w:val="24"/>
            <w:szCs w:val="24"/>
          </w:rPr>
          <w:t>ceo@colart.co.uk</w:t>
        </w:r>
      </w:hyperlink>
    </w:p>
    <w:p w14:paraId="32259628" w14:textId="77777777" w:rsidR="00BF5067" w:rsidRDefault="00BF5067" w:rsidP="005D40BE">
      <w:pPr>
        <w:pStyle w:val="BodyText"/>
        <w:spacing w:before="240" w:after="200"/>
        <w:ind w:left="425"/>
        <w:contextualSpacing/>
        <w:rPr>
          <w:rFonts w:ascii="Arial" w:hAnsi="Arial" w:cs="Arial"/>
          <w:szCs w:val="24"/>
        </w:rPr>
      </w:pPr>
    </w:p>
    <w:p w14:paraId="32259629" w14:textId="77777777" w:rsidR="00BF5067" w:rsidRDefault="00BF5067" w:rsidP="005D40BE">
      <w:pPr>
        <w:pStyle w:val="BodyText"/>
        <w:numPr>
          <w:ilvl w:val="0"/>
          <w:numId w:val="7"/>
        </w:numPr>
        <w:spacing w:before="240" w:after="200"/>
        <w:contextualSpacing/>
        <w:rPr>
          <w:rFonts w:ascii="Arial" w:hAnsi="Arial" w:cs="Arial"/>
          <w:b/>
          <w:color w:val="7F7F7F" w:themeColor="text1" w:themeTint="80"/>
          <w:sz w:val="28"/>
          <w:szCs w:val="24"/>
        </w:rPr>
      </w:pPr>
      <w:r>
        <w:rPr>
          <w:rFonts w:ascii="Arial" w:hAnsi="Arial" w:cs="Arial"/>
          <w:b/>
          <w:color w:val="7F7F7F" w:themeColor="text1" w:themeTint="80"/>
          <w:sz w:val="28"/>
          <w:szCs w:val="24"/>
        </w:rPr>
        <w:t>Mailing Address</w:t>
      </w:r>
    </w:p>
    <w:p w14:paraId="3225962A" w14:textId="77777777" w:rsidR="00BF5067" w:rsidRPr="00BF5067" w:rsidRDefault="00BF5067" w:rsidP="005D40BE">
      <w:pPr>
        <w:spacing w:before="240" w:line="240" w:lineRule="auto"/>
        <w:ind w:left="426"/>
        <w:jc w:val="both"/>
        <w:outlineLvl w:val="0"/>
        <w:rPr>
          <w:rFonts w:ascii="Arial" w:hAnsi="Arial" w:cs="Arial"/>
          <w:sz w:val="24"/>
          <w:szCs w:val="24"/>
        </w:rPr>
      </w:pPr>
      <w:r w:rsidRPr="00BF5067">
        <w:rPr>
          <w:rFonts w:ascii="Arial" w:hAnsi="Arial" w:cs="Arial"/>
          <w:sz w:val="24"/>
          <w:szCs w:val="24"/>
        </w:rPr>
        <w:t>ColArt International Holdings Ltd.</w:t>
      </w:r>
    </w:p>
    <w:p w14:paraId="3225962B" w14:textId="77777777" w:rsidR="00BF5067" w:rsidRPr="00BF5067" w:rsidRDefault="00BF5067" w:rsidP="005D40BE">
      <w:pPr>
        <w:spacing w:before="240" w:line="240" w:lineRule="auto"/>
        <w:ind w:left="426"/>
        <w:jc w:val="both"/>
        <w:rPr>
          <w:rFonts w:ascii="Arial" w:hAnsi="Arial" w:cs="Arial"/>
          <w:sz w:val="24"/>
          <w:szCs w:val="24"/>
        </w:rPr>
      </w:pPr>
      <w:r w:rsidRPr="00BF5067">
        <w:rPr>
          <w:rFonts w:ascii="Arial" w:hAnsi="Arial" w:cs="Arial"/>
          <w:sz w:val="24"/>
          <w:szCs w:val="24"/>
        </w:rPr>
        <w:t xml:space="preserve">Att. </w:t>
      </w:r>
      <w:r>
        <w:rPr>
          <w:rFonts w:ascii="Arial" w:hAnsi="Arial" w:cs="Arial"/>
          <w:sz w:val="24"/>
          <w:szCs w:val="24"/>
        </w:rPr>
        <w:t>Jane Beeston</w:t>
      </w:r>
    </w:p>
    <w:p w14:paraId="3225962C" w14:textId="77777777" w:rsidR="00BF5067" w:rsidRPr="00BF5067" w:rsidRDefault="00BF5067" w:rsidP="005D40BE">
      <w:pPr>
        <w:spacing w:before="240" w:line="240" w:lineRule="auto"/>
        <w:ind w:left="426"/>
        <w:jc w:val="both"/>
        <w:rPr>
          <w:rFonts w:ascii="Arial" w:hAnsi="Arial" w:cs="Arial"/>
          <w:sz w:val="24"/>
          <w:szCs w:val="24"/>
        </w:rPr>
      </w:pPr>
      <w:r w:rsidRPr="00BF5067">
        <w:rPr>
          <w:rFonts w:ascii="Arial" w:hAnsi="Arial" w:cs="Arial"/>
          <w:sz w:val="24"/>
          <w:szCs w:val="24"/>
        </w:rPr>
        <w:t>Studio Building</w:t>
      </w:r>
    </w:p>
    <w:p w14:paraId="3225962D" w14:textId="77777777" w:rsidR="00BF5067" w:rsidRPr="00BF5067" w:rsidRDefault="00BF5067" w:rsidP="005D40BE">
      <w:pPr>
        <w:spacing w:before="240" w:line="240" w:lineRule="auto"/>
        <w:ind w:left="426"/>
        <w:jc w:val="both"/>
        <w:rPr>
          <w:rFonts w:ascii="Arial" w:hAnsi="Arial" w:cs="Arial"/>
          <w:sz w:val="24"/>
          <w:szCs w:val="24"/>
        </w:rPr>
      </w:pPr>
      <w:r w:rsidRPr="00BF5067">
        <w:rPr>
          <w:rFonts w:ascii="Arial" w:hAnsi="Arial" w:cs="Arial"/>
          <w:sz w:val="24"/>
          <w:szCs w:val="24"/>
        </w:rPr>
        <w:t>21 Evesham Street</w:t>
      </w:r>
    </w:p>
    <w:p w14:paraId="3225962E" w14:textId="77777777" w:rsidR="00BF5067" w:rsidRPr="00BF5067" w:rsidRDefault="00BF5067" w:rsidP="005D40BE">
      <w:pPr>
        <w:spacing w:before="240" w:line="240" w:lineRule="auto"/>
        <w:ind w:left="426"/>
        <w:jc w:val="both"/>
        <w:rPr>
          <w:rFonts w:ascii="Arial" w:hAnsi="Arial" w:cs="Arial"/>
          <w:sz w:val="24"/>
          <w:szCs w:val="24"/>
        </w:rPr>
      </w:pPr>
      <w:r w:rsidRPr="00BF5067">
        <w:rPr>
          <w:rFonts w:ascii="Arial" w:hAnsi="Arial" w:cs="Arial"/>
          <w:sz w:val="24"/>
          <w:szCs w:val="24"/>
        </w:rPr>
        <w:t>W11 4AJ London</w:t>
      </w:r>
    </w:p>
    <w:p w14:paraId="3225962F" w14:textId="77777777" w:rsidR="00BF5067" w:rsidRPr="00BF5067" w:rsidRDefault="00BF5067" w:rsidP="005D40BE">
      <w:pPr>
        <w:spacing w:before="240" w:line="240" w:lineRule="auto"/>
        <w:ind w:left="426"/>
        <w:jc w:val="both"/>
        <w:rPr>
          <w:rFonts w:ascii="Arial" w:hAnsi="Arial" w:cs="Arial"/>
          <w:sz w:val="24"/>
          <w:szCs w:val="24"/>
        </w:rPr>
      </w:pPr>
      <w:r w:rsidRPr="00BF5067">
        <w:rPr>
          <w:rFonts w:ascii="Arial" w:hAnsi="Arial" w:cs="Arial"/>
          <w:sz w:val="24"/>
          <w:szCs w:val="24"/>
        </w:rPr>
        <w:t>England</w:t>
      </w:r>
    </w:p>
    <w:p w14:paraId="32259630" w14:textId="77777777" w:rsidR="00BF5067" w:rsidRPr="00BF5067" w:rsidRDefault="00BF5067" w:rsidP="005D40BE">
      <w:pPr>
        <w:spacing w:before="240" w:line="240" w:lineRule="auto"/>
        <w:jc w:val="both"/>
        <w:rPr>
          <w:rFonts w:ascii="Arial" w:hAnsi="Arial" w:cs="Arial"/>
          <w:sz w:val="24"/>
          <w:szCs w:val="24"/>
        </w:rPr>
      </w:pPr>
    </w:p>
    <w:p w14:paraId="32259631" w14:textId="77777777" w:rsidR="002E559D" w:rsidRPr="00ED2D92" w:rsidRDefault="00BF5067" w:rsidP="00BD7EF8">
      <w:pPr>
        <w:spacing w:before="240" w:line="240" w:lineRule="auto"/>
        <w:jc w:val="both"/>
        <w:rPr>
          <w:rFonts w:ascii="Arial" w:hAnsi="Arial" w:cs="Arial"/>
          <w:color w:val="FFFFFF" w:themeColor="background1"/>
          <w:sz w:val="14"/>
          <w:szCs w:val="24"/>
        </w:rPr>
      </w:pPr>
      <w:r w:rsidRPr="00BF5067">
        <w:rPr>
          <w:rFonts w:ascii="Arial" w:hAnsi="Arial" w:cs="Arial"/>
          <w:sz w:val="24"/>
          <w:szCs w:val="24"/>
        </w:rPr>
        <w:t>None of the management within ColArt’s companies will be held accountable for any loss of business resulting from compliance with this Code of Conduct. There shall be no retaliation or other negative consequences for persons reporting in good faith.</w:t>
      </w:r>
      <w:r w:rsidR="002E559D" w:rsidRPr="00ED2D92">
        <w:rPr>
          <w:rFonts w:ascii="Arial" w:hAnsi="Arial" w:cs="Arial"/>
          <w:color w:val="FFFFFF" w:themeColor="background1"/>
          <w:sz w:val="14"/>
          <w:szCs w:val="24"/>
        </w:rPr>
        <w:t>istle blowing</w:t>
      </w:r>
    </w:p>
    <w:p w14:paraId="32259632" w14:textId="77777777" w:rsidR="000E11ED" w:rsidRDefault="000E11ED">
      <w:pPr>
        <w:rPr>
          <w:rFonts w:ascii="Arial" w:hAnsi="Arial" w:cs="Arial"/>
          <w:sz w:val="24"/>
          <w:szCs w:val="24"/>
        </w:rPr>
      </w:pPr>
      <w:r>
        <w:rPr>
          <w:rFonts w:ascii="Arial" w:hAnsi="Arial" w:cs="Arial"/>
          <w:sz w:val="24"/>
          <w:szCs w:val="24"/>
        </w:rPr>
        <w:br w:type="page"/>
      </w:r>
    </w:p>
    <w:p w14:paraId="32259633" w14:textId="77777777" w:rsidR="000E11ED" w:rsidRDefault="00BD7EF8" w:rsidP="000E11ED">
      <w:pPr>
        <w:autoSpaceDE w:val="0"/>
        <w:autoSpaceDN w:val="0"/>
        <w:adjustRightInd w:val="0"/>
        <w:spacing w:after="0" w:line="240" w:lineRule="auto"/>
        <w:rPr>
          <w:rFonts w:ascii="Arial" w:hAnsi="Arial" w:cs="Arial"/>
          <w:b/>
          <w:bCs/>
          <w:color w:val="00546F"/>
          <w:sz w:val="34"/>
          <w:szCs w:val="34"/>
        </w:rPr>
      </w:pPr>
      <w:r>
        <w:rPr>
          <w:rFonts w:ascii="Arial" w:hAnsi="Arial" w:cs="Arial"/>
          <w:b/>
          <w:bCs/>
          <w:color w:val="00546F"/>
          <w:sz w:val="34"/>
          <w:szCs w:val="34"/>
        </w:rPr>
        <w:lastRenderedPageBreak/>
        <w:t>Appendix 1</w:t>
      </w:r>
    </w:p>
    <w:p w14:paraId="32259634" w14:textId="77777777" w:rsidR="000E11ED" w:rsidRDefault="000E11ED" w:rsidP="000E11ED">
      <w:pPr>
        <w:autoSpaceDE w:val="0"/>
        <w:autoSpaceDN w:val="0"/>
        <w:adjustRightInd w:val="0"/>
        <w:spacing w:after="0" w:line="240" w:lineRule="auto"/>
        <w:rPr>
          <w:rFonts w:ascii="Arial" w:hAnsi="Arial" w:cs="Arial"/>
          <w:b/>
          <w:bCs/>
          <w:color w:val="00546F"/>
          <w:sz w:val="34"/>
          <w:szCs w:val="34"/>
        </w:rPr>
      </w:pPr>
    </w:p>
    <w:p w14:paraId="32259635" w14:textId="77777777" w:rsidR="000E11ED" w:rsidRPr="000660B5" w:rsidRDefault="000E11ED" w:rsidP="000E11ED">
      <w:pPr>
        <w:autoSpaceDE w:val="0"/>
        <w:autoSpaceDN w:val="0"/>
        <w:adjustRightInd w:val="0"/>
        <w:spacing w:after="0" w:line="240" w:lineRule="auto"/>
        <w:rPr>
          <w:rFonts w:ascii="Arial" w:hAnsi="Arial" w:cs="Arial"/>
          <w:b/>
          <w:bCs/>
          <w:color w:val="00546F"/>
          <w:sz w:val="34"/>
          <w:szCs w:val="34"/>
        </w:rPr>
      </w:pPr>
      <w:r w:rsidRPr="000660B5">
        <w:rPr>
          <w:rFonts w:ascii="Arial" w:hAnsi="Arial" w:cs="Arial"/>
          <w:b/>
          <w:bCs/>
          <w:color w:val="00546F"/>
          <w:sz w:val="34"/>
          <w:szCs w:val="34"/>
        </w:rPr>
        <w:t>The Ten Principles of the</w:t>
      </w:r>
      <w:r>
        <w:rPr>
          <w:rFonts w:ascii="Arial" w:hAnsi="Arial" w:cs="Arial"/>
          <w:b/>
          <w:bCs/>
          <w:color w:val="00546F"/>
          <w:sz w:val="34"/>
          <w:szCs w:val="34"/>
        </w:rPr>
        <w:t xml:space="preserve"> </w:t>
      </w:r>
      <w:r w:rsidRPr="000660B5">
        <w:rPr>
          <w:rFonts w:ascii="Arial" w:hAnsi="Arial" w:cs="Arial"/>
          <w:b/>
          <w:bCs/>
          <w:color w:val="00546F"/>
          <w:sz w:val="34"/>
          <w:szCs w:val="34"/>
        </w:rPr>
        <w:t>United Nations Global Compact</w:t>
      </w:r>
    </w:p>
    <w:p w14:paraId="32259636" w14:textId="77777777" w:rsidR="000E11ED" w:rsidRDefault="000E11ED" w:rsidP="000E11ED">
      <w:pPr>
        <w:autoSpaceDE w:val="0"/>
        <w:autoSpaceDN w:val="0"/>
        <w:adjustRightInd w:val="0"/>
        <w:spacing w:after="0" w:line="240" w:lineRule="auto"/>
        <w:rPr>
          <w:rFonts w:ascii="Arial" w:hAnsi="Arial" w:cs="Arial"/>
          <w:color w:val="000000"/>
          <w:sz w:val="20"/>
          <w:szCs w:val="20"/>
        </w:rPr>
      </w:pPr>
    </w:p>
    <w:p w14:paraId="32259637" w14:textId="77777777" w:rsidR="000E11ED" w:rsidRPr="000660B5" w:rsidRDefault="000E11ED" w:rsidP="000E11ED">
      <w:pPr>
        <w:autoSpaceDE w:val="0"/>
        <w:autoSpaceDN w:val="0"/>
        <w:adjustRightInd w:val="0"/>
        <w:spacing w:after="0" w:line="240" w:lineRule="auto"/>
        <w:jc w:val="both"/>
        <w:rPr>
          <w:rFonts w:ascii="Arial" w:hAnsi="Arial" w:cs="Arial"/>
          <w:color w:val="000000"/>
          <w:sz w:val="24"/>
          <w:szCs w:val="20"/>
        </w:rPr>
      </w:pPr>
      <w:r w:rsidRPr="000660B5">
        <w:rPr>
          <w:rFonts w:ascii="Arial" w:hAnsi="Arial" w:cs="Arial"/>
          <w:color w:val="000000"/>
          <w:sz w:val="24"/>
          <w:szCs w:val="20"/>
        </w:rPr>
        <w:t>The UN Global Compact asks companies to embrace, support and enact, within their sphere of influence, a set of core values in the areas of human rights, labour standards, the environment, and anti-corruption:</w:t>
      </w:r>
    </w:p>
    <w:p w14:paraId="32259638" w14:textId="77777777" w:rsidR="000E11ED" w:rsidRPr="000660B5" w:rsidRDefault="000E11ED" w:rsidP="000E11ED">
      <w:pPr>
        <w:autoSpaceDE w:val="0"/>
        <w:autoSpaceDN w:val="0"/>
        <w:adjustRightInd w:val="0"/>
        <w:spacing w:after="0" w:line="240" w:lineRule="auto"/>
        <w:rPr>
          <w:rFonts w:ascii="Arial" w:hAnsi="Arial" w:cs="Arial"/>
          <w:color w:val="000000"/>
          <w:sz w:val="24"/>
          <w:szCs w:val="20"/>
        </w:rPr>
      </w:pPr>
    </w:p>
    <w:p w14:paraId="32259639" w14:textId="77777777" w:rsidR="000E11ED" w:rsidRPr="000660B5" w:rsidRDefault="000E11ED" w:rsidP="000E11ED">
      <w:pPr>
        <w:pStyle w:val="ListParagraph"/>
        <w:autoSpaceDE w:val="0"/>
        <w:autoSpaceDN w:val="0"/>
        <w:adjustRightInd w:val="0"/>
        <w:spacing w:before="240" w:line="480" w:lineRule="auto"/>
        <w:rPr>
          <w:rFonts w:ascii="Arial" w:hAnsi="Arial" w:cs="Arial"/>
          <w:b/>
          <w:bCs/>
          <w:sz w:val="28"/>
          <w:szCs w:val="20"/>
        </w:rPr>
      </w:pPr>
      <w:r w:rsidRPr="000660B5">
        <w:rPr>
          <w:rFonts w:ascii="Arial" w:hAnsi="Arial" w:cs="Arial"/>
          <w:b/>
          <w:bCs/>
          <w:sz w:val="28"/>
          <w:szCs w:val="20"/>
        </w:rPr>
        <w:t>Human rights</w:t>
      </w:r>
    </w:p>
    <w:p w14:paraId="3225963A" w14:textId="77777777" w:rsidR="000E11ED" w:rsidRDefault="000E11ED" w:rsidP="000E11ED">
      <w:pPr>
        <w:pStyle w:val="ListParagraph"/>
        <w:numPr>
          <w:ilvl w:val="0"/>
          <w:numId w:val="8"/>
        </w:numPr>
        <w:autoSpaceDE w:val="0"/>
        <w:autoSpaceDN w:val="0"/>
        <w:adjustRightInd w:val="0"/>
        <w:spacing w:before="240" w:line="480" w:lineRule="auto"/>
        <w:rPr>
          <w:rFonts w:ascii="Arial" w:hAnsi="Arial" w:cs="Arial"/>
          <w:sz w:val="24"/>
          <w:szCs w:val="20"/>
        </w:rPr>
      </w:pPr>
      <w:r w:rsidRPr="000660B5">
        <w:rPr>
          <w:rFonts w:ascii="Arial" w:hAnsi="Arial" w:cs="Arial"/>
          <w:sz w:val="24"/>
          <w:szCs w:val="20"/>
        </w:rPr>
        <w:t>Businesses should support and respect the protection of internationally proclaimed human rights; and</w:t>
      </w:r>
    </w:p>
    <w:p w14:paraId="3225963B" w14:textId="77777777" w:rsidR="000E11ED" w:rsidRDefault="000E11ED" w:rsidP="000E11ED">
      <w:pPr>
        <w:pStyle w:val="ListParagraph"/>
        <w:numPr>
          <w:ilvl w:val="0"/>
          <w:numId w:val="8"/>
        </w:numPr>
        <w:autoSpaceDE w:val="0"/>
        <w:autoSpaceDN w:val="0"/>
        <w:adjustRightInd w:val="0"/>
        <w:spacing w:before="240" w:line="480" w:lineRule="auto"/>
        <w:rPr>
          <w:rFonts w:ascii="Arial" w:hAnsi="Arial" w:cs="Arial"/>
          <w:sz w:val="24"/>
          <w:szCs w:val="20"/>
        </w:rPr>
      </w:pPr>
      <w:r w:rsidRPr="000660B5">
        <w:rPr>
          <w:rFonts w:ascii="Arial" w:hAnsi="Arial" w:cs="Arial"/>
          <w:sz w:val="24"/>
          <w:szCs w:val="20"/>
        </w:rPr>
        <w:t>make sure that they are not complicit in human rights abuses.</w:t>
      </w:r>
    </w:p>
    <w:p w14:paraId="3225963C" w14:textId="77777777" w:rsidR="000E11ED" w:rsidRPr="000660B5" w:rsidRDefault="000E11ED" w:rsidP="000E11ED">
      <w:pPr>
        <w:pStyle w:val="ListParagraph"/>
        <w:autoSpaceDE w:val="0"/>
        <w:autoSpaceDN w:val="0"/>
        <w:adjustRightInd w:val="0"/>
        <w:spacing w:before="240" w:line="480" w:lineRule="auto"/>
        <w:rPr>
          <w:rFonts w:ascii="Arial" w:hAnsi="Arial" w:cs="Arial"/>
          <w:sz w:val="24"/>
          <w:szCs w:val="20"/>
        </w:rPr>
      </w:pPr>
    </w:p>
    <w:p w14:paraId="3225963D" w14:textId="77777777" w:rsidR="000E11ED" w:rsidRPr="000660B5" w:rsidRDefault="000E11ED" w:rsidP="000E11ED">
      <w:pPr>
        <w:pStyle w:val="ListParagraph"/>
        <w:autoSpaceDE w:val="0"/>
        <w:autoSpaceDN w:val="0"/>
        <w:adjustRightInd w:val="0"/>
        <w:spacing w:before="240" w:line="480" w:lineRule="auto"/>
        <w:rPr>
          <w:rFonts w:ascii="Arial" w:hAnsi="Arial" w:cs="Arial"/>
          <w:b/>
          <w:bCs/>
          <w:sz w:val="28"/>
          <w:szCs w:val="20"/>
        </w:rPr>
      </w:pPr>
      <w:r w:rsidRPr="000660B5">
        <w:rPr>
          <w:rFonts w:ascii="Arial" w:hAnsi="Arial" w:cs="Arial"/>
          <w:b/>
          <w:bCs/>
          <w:sz w:val="28"/>
          <w:szCs w:val="20"/>
        </w:rPr>
        <w:t>Labour</w:t>
      </w:r>
    </w:p>
    <w:p w14:paraId="3225963E" w14:textId="77777777" w:rsidR="000E11ED" w:rsidRPr="000660B5" w:rsidRDefault="000E11ED" w:rsidP="000E11ED">
      <w:pPr>
        <w:pStyle w:val="ListParagraph"/>
        <w:numPr>
          <w:ilvl w:val="0"/>
          <w:numId w:val="8"/>
        </w:numPr>
        <w:autoSpaceDE w:val="0"/>
        <w:autoSpaceDN w:val="0"/>
        <w:adjustRightInd w:val="0"/>
        <w:spacing w:before="240" w:line="480" w:lineRule="auto"/>
        <w:rPr>
          <w:rFonts w:ascii="Arial" w:hAnsi="Arial" w:cs="Arial"/>
          <w:sz w:val="24"/>
          <w:szCs w:val="20"/>
        </w:rPr>
      </w:pPr>
      <w:r w:rsidRPr="000660B5">
        <w:rPr>
          <w:rFonts w:ascii="Arial" w:hAnsi="Arial" w:cs="Arial"/>
          <w:sz w:val="24"/>
          <w:szCs w:val="20"/>
        </w:rPr>
        <w:t>Businesses should uphold the freedom of association and the effective recognition of the right to collective bargaining;</w:t>
      </w:r>
    </w:p>
    <w:p w14:paraId="3225963F" w14:textId="77777777" w:rsidR="000E11ED" w:rsidRPr="000660B5" w:rsidRDefault="000E11ED" w:rsidP="000E11ED">
      <w:pPr>
        <w:pStyle w:val="ListParagraph"/>
        <w:numPr>
          <w:ilvl w:val="0"/>
          <w:numId w:val="8"/>
        </w:numPr>
        <w:autoSpaceDE w:val="0"/>
        <w:autoSpaceDN w:val="0"/>
        <w:adjustRightInd w:val="0"/>
        <w:spacing w:before="240" w:line="480" w:lineRule="auto"/>
        <w:rPr>
          <w:rFonts w:ascii="Arial" w:hAnsi="Arial" w:cs="Arial"/>
          <w:sz w:val="24"/>
          <w:szCs w:val="20"/>
        </w:rPr>
      </w:pPr>
      <w:r>
        <w:rPr>
          <w:rFonts w:ascii="Arial" w:hAnsi="Arial" w:cs="Arial"/>
          <w:sz w:val="24"/>
          <w:szCs w:val="20"/>
        </w:rPr>
        <w:t>t</w:t>
      </w:r>
      <w:r w:rsidRPr="000660B5">
        <w:rPr>
          <w:rFonts w:ascii="Arial" w:hAnsi="Arial" w:cs="Arial"/>
          <w:sz w:val="24"/>
          <w:szCs w:val="20"/>
        </w:rPr>
        <w:t>he elimination of all forms of forced and compulsory labour;</w:t>
      </w:r>
    </w:p>
    <w:p w14:paraId="32259640" w14:textId="77777777" w:rsidR="000E11ED" w:rsidRPr="000660B5" w:rsidRDefault="000E11ED" w:rsidP="000E11ED">
      <w:pPr>
        <w:pStyle w:val="ListParagraph"/>
        <w:numPr>
          <w:ilvl w:val="0"/>
          <w:numId w:val="8"/>
        </w:numPr>
        <w:autoSpaceDE w:val="0"/>
        <w:autoSpaceDN w:val="0"/>
        <w:adjustRightInd w:val="0"/>
        <w:spacing w:before="240" w:line="480" w:lineRule="auto"/>
        <w:rPr>
          <w:rFonts w:ascii="Arial" w:hAnsi="Arial" w:cs="Arial"/>
          <w:sz w:val="24"/>
          <w:szCs w:val="20"/>
        </w:rPr>
      </w:pPr>
      <w:r w:rsidRPr="000660B5">
        <w:rPr>
          <w:rFonts w:ascii="Arial" w:hAnsi="Arial" w:cs="Arial"/>
          <w:sz w:val="24"/>
          <w:szCs w:val="20"/>
        </w:rPr>
        <w:t>the effective abolition of child labour; and</w:t>
      </w:r>
    </w:p>
    <w:p w14:paraId="32259641" w14:textId="77777777" w:rsidR="000E11ED" w:rsidRDefault="000E11ED" w:rsidP="000E11ED">
      <w:pPr>
        <w:pStyle w:val="ListParagraph"/>
        <w:numPr>
          <w:ilvl w:val="0"/>
          <w:numId w:val="8"/>
        </w:numPr>
        <w:autoSpaceDE w:val="0"/>
        <w:autoSpaceDN w:val="0"/>
        <w:adjustRightInd w:val="0"/>
        <w:spacing w:before="240" w:line="480" w:lineRule="auto"/>
        <w:rPr>
          <w:rFonts w:ascii="Arial" w:hAnsi="Arial" w:cs="Arial"/>
          <w:sz w:val="24"/>
          <w:szCs w:val="20"/>
        </w:rPr>
      </w:pPr>
      <w:r>
        <w:rPr>
          <w:rFonts w:ascii="Arial" w:hAnsi="Arial" w:cs="Arial"/>
          <w:sz w:val="24"/>
          <w:szCs w:val="20"/>
        </w:rPr>
        <w:t>t</w:t>
      </w:r>
      <w:r w:rsidRPr="000660B5">
        <w:rPr>
          <w:rFonts w:ascii="Arial" w:hAnsi="Arial" w:cs="Arial"/>
          <w:sz w:val="24"/>
          <w:szCs w:val="20"/>
        </w:rPr>
        <w:t>he elimination of discrimination in respect of employment and occupation.</w:t>
      </w:r>
    </w:p>
    <w:p w14:paraId="32259642" w14:textId="77777777" w:rsidR="000E11ED" w:rsidRPr="000660B5" w:rsidRDefault="000E11ED" w:rsidP="000E11ED">
      <w:pPr>
        <w:pStyle w:val="ListParagraph"/>
        <w:autoSpaceDE w:val="0"/>
        <w:autoSpaceDN w:val="0"/>
        <w:adjustRightInd w:val="0"/>
        <w:spacing w:before="240" w:line="480" w:lineRule="auto"/>
        <w:rPr>
          <w:rFonts w:ascii="Arial" w:hAnsi="Arial" w:cs="Arial"/>
          <w:sz w:val="24"/>
          <w:szCs w:val="20"/>
        </w:rPr>
      </w:pPr>
    </w:p>
    <w:p w14:paraId="32259643" w14:textId="77777777" w:rsidR="000E11ED" w:rsidRPr="000660B5" w:rsidRDefault="000E11ED" w:rsidP="000E11ED">
      <w:pPr>
        <w:pStyle w:val="ListParagraph"/>
        <w:autoSpaceDE w:val="0"/>
        <w:autoSpaceDN w:val="0"/>
        <w:adjustRightInd w:val="0"/>
        <w:spacing w:before="240" w:line="480" w:lineRule="auto"/>
        <w:rPr>
          <w:rFonts w:ascii="Arial" w:hAnsi="Arial" w:cs="Arial"/>
          <w:b/>
          <w:bCs/>
          <w:sz w:val="28"/>
          <w:szCs w:val="20"/>
        </w:rPr>
      </w:pPr>
      <w:r w:rsidRPr="000660B5">
        <w:rPr>
          <w:rFonts w:ascii="Arial" w:hAnsi="Arial" w:cs="Arial"/>
          <w:b/>
          <w:bCs/>
          <w:sz w:val="28"/>
          <w:szCs w:val="20"/>
        </w:rPr>
        <w:t>Environment</w:t>
      </w:r>
    </w:p>
    <w:p w14:paraId="32259644" w14:textId="77777777" w:rsidR="000E11ED" w:rsidRPr="000660B5" w:rsidRDefault="000E11ED" w:rsidP="000E11ED">
      <w:pPr>
        <w:pStyle w:val="ListParagraph"/>
        <w:numPr>
          <w:ilvl w:val="0"/>
          <w:numId w:val="8"/>
        </w:numPr>
        <w:autoSpaceDE w:val="0"/>
        <w:autoSpaceDN w:val="0"/>
        <w:adjustRightInd w:val="0"/>
        <w:spacing w:before="240" w:line="480" w:lineRule="auto"/>
        <w:rPr>
          <w:rFonts w:ascii="Arial" w:hAnsi="Arial" w:cs="Arial"/>
          <w:sz w:val="24"/>
          <w:szCs w:val="20"/>
        </w:rPr>
      </w:pPr>
      <w:r w:rsidRPr="000660B5">
        <w:rPr>
          <w:rFonts w:ascii="Arial" w:hAnsi="Arial" w:cs="Arial"/>
          <w:sz w:val="24"/>
          <w:szCs w:val="20"/>
        </w:rPr>
        <w:t>Businesses should support a precautionary approach to environmental challenges;</w:t>
      </w:r>
    </w:p>
    <w:p w14:paraId="32259645" w14:textId="77777777" w:rsidR="000E11ED" w:rsidRPr="000660B5" w:rsidRDefault="000E11ED" w:rsidP="000E11ED">
      <w:pPr>
        <w:pStyle w:val="ListParagraph"/>
        <w:numPr>
          <w:ilvl w:val="0"/>
          <w:numId w:val="8"/>
        </w:numPr>
        <w:autoSpaceDE w:val="0"/>
        <w:autoSpaceDN w:val="0"/>
        <w:adjustRightInd w:val="0"/>
        <w:spacing w:before="240" w:line="480" w:lineRule="auto"/>
        <w:rPr>
          <w:rFonts w:ascii="Arial" w:hAnsi="Arial" w:cs="Arial"/>
          <w:sz w:val="24"/>
          <w:szCs w:val="20"/>
        </w:rPr>
      </w:pPr>
      <w:r>
        <w:rPr>
          <w:rFonts w:ascii="Arial" w:hAnsi="Arial" w:cs="Arial"/>
          <w:sz w:val="24"/>
          <w:szCs w:val="20"/>
        </w:rPr>
        <w:t>u</w:t>
      </w:r>
      <w:r w:rsidRPr="000660B5">
        <w:rPr>
          <w:rFonts w:ascii="Arial" w:hAnsi="Arial" w:cs="Arial"/>
          <w:sz w:val="24"/>
          <w:szCs w:val="20"/>
        </w:rPr>
        <w:t xml:space="preserve">ndertake initiatives to promote greater environmental responsibility; </w:t>
      </w:r>
      <w:r>
        <w:rPr>
          <w:rFonts w:ascii="Arial" w:hAnsi="Arial" w:cs="Arial"/>
          <w:sz w:val="24"/>
          <w:szCs w:val="20"/>
        </w:rPr>
        <w:t>and</w:t>
      </w:r>
    </w:p>
    <w:p w14:paraId="32259646" w14:textId="77777777" w:rsidR="000E11ED" w:rsidRDefault="000E11ED" w:rsidP="000E11ED">
      <w:pPr>
        <w:pStyle w:val="ListParagraph"/>
        <w:numPr>
          <w:ilvl w:val="0"/>
          <w:numId w:val="8"/>
        </w:numPr>
        <w:autoSpaceDE w:val="0"/>
        <w:autoSpaceDN w:val="0"/>
        <w:adjustRightInd w:val="0"/>
        <w:spacing w:before="240" w:line="480" w:lineRule="auto"/>
        <w:rPr>
          <w:rFonts w:ascii="Arial" w:hAnsi="Arial" w:cs="Arial"/>
          <w:sz w:val="24"/>
          <w:szCs w:val="20"/>
        </w:rPr>
      </w:pPr>
      <w:r>
        <w:rPr>
          <w:rFonts w:ascii="Arial" w:hAnsi="Arial" w:cs="Arial"/>
          <w:sz w:val="24"/>
          <w:szCs w:val="20"/>
        </w:rPr>
        <w:t>e</w:t>
      </w:r>
      <w:r w:rsidRPr="000660B5">
        <w:rPr>
          <w:rFonts w:ascii="Arial" w:hAnsi="Arial" w:cs="Arial"/>
          <w:sz w:val="24"/>
          <w:szCs w:val="20"/>
        </w:rPr>
        <w:t>ncourage the development and diffusion of environmentally friendly technologies.</w:t>
      </w:r>
    </w:p>
    <w:p w14:paraId="32259647" w14:textId="77777777" w:rsidR="000E11ED" w:rsidRDefault="000E11ED" w:rsidP="000E11ED">
      <w:pPr>
        <w:pStyle w:val="ListParagraph"/>
        <w:autoSpaceDE w:val="0"/>
        <w:autoSpaceDN w:val="0"/>
        <w:adjustRightInd w:val="0"/>
        <w:spacing w:before="240" w:line="480" w:lineRule="auto"/>
        <w:rPr>
          <w:rFonts w:ascii="Arial" w:hAnsi="Arial" w:cs="Arial"/>
          <w:sz w:val="24"/>
          <w:szCs w:val="20"/>
        </w:rPr>
      </w:pPr>
    </w:p>
    <w:p w14:paraId="32259648" w14:textId="77777777" w:rsidR="000E11ED" w:rsidRPr="000660B5" w:rsidRDefault="000E11ED" w:rsidP="000E11ED">
      <w:pPr>
        <w:pStyle w:val="ListParagraph"/>
        <w:autoSpaceDE w:val="0"/>
        <w:autoSpaceDN w:val="0"/>
        <w:adjustRightInd w:val="0"/>
        <w:spacing w:before="240" w:line="480" w:lineRule="auto"/>
        <w:rPr>
          <w:rFonts w:ascii="Arial" w:hAnsi="Arial" w:cs="Arial"/>
          <w:b/>
          <w:bCs/>
          <w:sz w:val="28"/>
          <w:szCs w:val="20"/>
        </w:rPr>
      </w:pPr>
      <w:r w:rsidRPr="000660B5">
        <w:rPr>
          <w:rFonts w:ascii="Arial" w:hAnsi="Arial" w:cs="Arial"/>
          <w:b/>
          <w:bCs/>
          <w:sz w:val="28"/>
          <w:szCs w:val="20"/>
        </w:rPr>
        <w:t>Anti-corruption</w:t>
      </w:r>
    </w:p>
    <w:p w14:paraId="32259649" w14:textId="77777777" w:rsidR="000E11ED" w:rsidRPr="000660B5" w:rsidRDefault="000E11ED" w:rsidP="000E11ED">
      <w:pPr>
        <w:pStyle w:val="ListParagraph"/>
        <w:numPr>
          <w:ilvl w:val="0"/>
          <w:numId w:val="8"/>
        </w:numPr>
        <w:autoSpaceDE w:val="0"/>
        <w:autoSpaceDN w:val="0"/>
        <w:adjustRightInd w:val="0"/>
        <w:spacing w:before="240" w:line="480" w:lineRule="auto"/>
        <w:rPr>
          <w:rFonts w:ascii="Arial" w:hAnsi="Arial" w:cs="Arial"/>
          <w:sz w:val="24"/>
          <w:szCs w:val="20"/>
        </w:rPr>
      </w:pPr>
      <w:r w:rsidRPr="000660B5">
        <w:rPr>
          <w:rFonts w:ascii="Arial" w:hAnsi="Arial" w:cs="Arial"/>
          <w:sz w:val="24"/>
          <w:szCs w:val="20"/>
        </w:rPr>
        <w:t>Businesses should work against corruption in all its forms, including extortion and bribery</w:t>
      </w:r>
      <w:r>
        <w:rPr>
          <w:rFonts w:ascii="Arial" w:hAnsi="Arial" w:cs="Arial"/>
          <w:sz w:val="24"/>
          <w:szCs w:val="20"/>
        </w:rPr>
        <w:t>.</w:t>
      </w:r>
    </w:p>
    <w:p w14:paraId="3225964A" w14:textId="77777777" w:rsidR="000E11ED" w:rsidRDefault="000E11ED" w:rsidP="005D40BE">
      <w:pPr>
        <w:spacing w:before="240" w:line="240" w:lineRule="auto"/>
        <w:jc w:val="both"/>
        <w:rPr>
          <w:rFonts w:ascii="Arial" w:hAnsi="Arial" w:cs="Arial"/>
          <w:sz w:val="24"/>
          <w:szCs w:val="24"/>
        </w:rPr>
      </w:pPr>
    </w:p>
    <w:p w14:paraId="3225964B" w14:textId="77777777" w:rsidR="00BD7EF8" w:rsidRDefault="00BD7EF8" w:rsidP="005D40BE">
      <w:pPr>
        <w:spacing w:before="240" w:line="240" w:lineRule="auto"/>
        <w:jc w:val="both"/>
        <w:rPr>
          <w:rFonts w:ascii="Arial" w:hAnsi="Arial" w:cs="Arial"/>
          <w:sz w:val="24"/>
          <w:szCs w:val="24"/>
        </w:rPr>
      </w:pPr>
    </w:p>
    <w:p w14:paraId="3225964C" w14:textId="77777777" w:rsidR="00BD7EF8" w:rsidRDefault="00BD7EF8" w:rsidP="00BD7EF8">
      <w:pPr>
        <w:autoSpaceDE w:val="0"/>
        <w:autoSpaceDN w:val="0"/>
        <w:adjustRightInd w:val="0"/>
        <w:spacing w:after="0" w:line="240" w:lineRule="auto"/>
        <w:rPr>
          <w:rFonts w:ascii="Arial" w:hAnsi="Arial" w:cs="Arial"/>
          <w:b/>
          <w:bCs/>
          <w:color w:val="00546F"/>
          <w:sz w:val="34"/>
          <w:szCs w:val="34"/>
        </w:rPr>
      </w:pPr>
      <w:r>
        <w:rPr>
          <w:rFonts w:ascii="Arial" w:hAnsi="Arial" w:cs="Arial"/>
          <w:b/>
          <w:bCs/>
          <w:color w:val="00546F"/>
          <w:sz w:val="34"/>
          <w:szCs w:val="34"/>
        </w:rPr>
        <w:t>Appendix 2</w:t>
      </w:r>
    </w:p>
    <w:p w14:paraId="3225964D" w14:textId="77777777" w:rsidR="00BD7EF8" w:rsidRDefault="00BD7EF8" w:rsidP="00BD7EF8">
      <w:pPr>
        <w:autoSpaceDE w:val="0"/>
        <w:autoSpaceDN w:val="0"/>
        <w:adjustRightInd w:val="0"/>
        <w:spacing w:after="0" w:line="240" w:lineRule="auto"/>
        <w:rPr>
          <w:rFonts w:ascii="Arial" w:hAnsi="Arial" w:cs="Arial"/>
          <w:b/>
          <w:bCs/>
          <w:color w:val="00546F"/>
          <w:sz w:val="34"/>
          <w:szCs w:val="34"/>
        </w:rPr>
      </w:pPr>
    </w:p>
    <w:p w14:paraId="3225964E" w14:textId="77777777" w:rsidR="00BD7EF8" w:rsidRDefault="00BD7EF8" w:rsidP="00BD7EF8">
      <w:pPr>
        <w:autoSpaceDE w:val="0"/>
        <w:autoSpaceDN w:val="0"/>
        <w:adjustRightInd w:val="0"/>
        <w:spacing w:after="0" w:line="240" w:lineRule="auto"/>
        <w:rPr>
          <w:rFonts w:ascii="Arial" w:hAnsi="Arial" w:cs="Arial"/>
          <w:b/>
          <w:bCs/>
          <w:color w:val="00546F"/>
          <w:sz w:val="34"/>
          <w:szCs w:val="34"/>
        </w:rPr>
      </w:pPr>
      <w:r>
        <w:rPr>
          <w:rFonts w:ascii="Arial" w:hAnsi="Arial" w:cs="Arial"/>
          <w:b/>
          <w:bCs/>
          <w:color w:val="00546F"/>
          <w:sz w:val="34"/>
          <w:szCs w:val="34"/>
        </w:rPr>
        <w:t>Guiding</w:t>
      </w:r>
      <w:r w:rsidRPr="000660B5">
        <w:rPr>
          <w:rFonts w:ascii="Arial" w:hAnsi="Arial" w:cs="Arial"/>
          <w:b/>
          <w:bCs/>
          <w:color w:val="00546F"/>
          <w:sz w:val="34"/>
          <w:szCs w:val="34"/>
        </w:rPr>
        <w:t xml:space="preserve"> Principles </w:t>
      </w:r>
      <w:r>
        <w:rPr>
          <w:rFonts w:ascii="Arial" w:hAnsi="Arial" w:cs="Arial"/>
          <w:b/>
          <w:bCs/>
          <w:color w:val="00546F"/>
          <w:sz w:val="34"/>
          <w:szCs w:val="34"/>
        </w:rPr>
        <w:t>on Business and Human Rights</w:t>
      </w:r>
    </w:p>
    <w:p w14:paraId="3225964F" w14:textId="77777777" w:rsidR="00BD7EF8" w:rsidRPr="000660B5" w:rsidRDefault="00BD7EF8" w:rsidP="00BD7EF8">
      <w:pPr>
        <w:autoSpaceDE w:val="0"/>
        <w:autoSpaceDN w:val="0"/>
        <w:adjustRightInd w:val="0"/>
        <w:spacing w:after="0" w:line="240" w:lineRule="auto"/>
        <w:rPr>
          <w:rFonts w:ascii="Arial" w:hAnsi="Arial" w:cs="Arial"/>
          <w:b/>
          <w:bCs/>
          <w:color w:val="00546F"/>
          <w:sz w:val="34"/>
          <w:szCs w:val="34"/>
        </w:rPr>
      </w:pPr>
    </w:p>
    <w:p w14:paraId="32259650" w14:textId="77777777" w:rsidR="00BD7EF8" w:rsidRDefault="00BD7EF8" w:rsidP="00BD7EF8">
      <w:pPr>
        <w:autoSpaceDE w:val="0"/>
        <w:autoSpaceDN w:val="0"/>
        <w:adjustRightInd w:val="0"/>
        <w:spacing w:after="0" w:line="240" w:lineRule="auto"/>
        <w:rPr>
          <w:rFonts w:ascii="Arial" w:hAnsi="Arial" w:cs="Arial"/>
          <w:b/>
          <w:bCs/>
          <w:color w:val="00546F"/>
          <w:sz w:val="34"/>
          <w:szCs w:val="34"/>
        </w:rPr>
      </w:pPr>
      <w:r>
        <w:rPr>
          <w:rFonts w:ascii="Arial" w:hAnsi="Arial" w:cs="Arial"/>
          <w:b/>
          <w:bCs/>
          <w:color w:val="00546F"/>
          <w:sz w:val="34"/>
          <w:szCs w:val="34"/>
        </w:rPr>
        <w:object w:dxaOrig="1550" w:dyaOrig="990" w14:anchorId="32259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9" o:title=""/>
          </v:shape>
          <o:OLEObject Type="Embed" ProgID="AcroExch.Document.DC" ShapeID="_x0000_i1025" DrawAspect="Icon" ObjectID="_1560778619" r:id="rId20"/>
        </w:object>
      </w:r>
    </w:p>
    <w:p w14:paraId="32259651" w14:textId="77777777" w:rsidR="00BD7EF8" w:rsidRDefault="00BD7EF8" w:rsidP="00BD7EF8">
      <w:pPr>
        <w:spacing w:before="240" w:line="240" w:lineRule="auto"/>
        <w:jc w:val="right"/>
        <w:rPr>
          <w:rFonts w:ascii="Arial" w:hAnsi="Arial" w:cs="Arial"/>
          <w:color w:val="000000"/>
          <w:sz w:val="24"/>
          <w:szCs w:val="20"/>
        </w:rPr>
      </w:pPr>
    </w:p>
    <w:p w14:paraId="32259652" w14:textId="77777777" w:rsidR="00BD7EF8" w:rsidRDefault="00BD7EF8" w:rsidP="00BD7EF8">
      <w:pPr>
        <w:autoSpaceDE w:val="0"/>
        <w:autoSpaceDN w:val="0"/>
        <w:adjustRightInd w:val="0"/>
        <w:spacing w:after="0" w:line="240" w:lineRule="auto"/>
        <w:rPr>
          <w:rFonts w:ascii="Arial" w:hAnsi="Arial" w:cs="Arial"/>
          <w:b/>
          <w:bCs/>
          <w:color w:val="00546F"/>
          <w:sz w:val="34"/>
          <w:szCs w:val="34"/>
        </w:rPr>
      </w:pPr>
      <w:r>
        <w:rPr>
          <w:rFonts w:ascii="Arial" w:hAnsi="Arial" w:cs="Arial"/>
          <w:b/>
          <w:bCs/>
          <w:color w:val="00546F"/>
          <w:sz w:val="34"/>
          <w:szCs w:val="34"/>
        </w:rPr>
        <w:t>Appendix 3</w:t>
      </w:r>
    </w:p>
    <w:p w14:paraId="32259653" w14:textId="77777777" w:rsidR="00BD7EF8" w:rsidRDefault="00BD7EF8" w:rsidP="00BD7EF8">
      <w:pPr>
        <w:autoSpaceDE w:val="0"/>
        <w:autoSpaceDN w:val="0"/>
        <w:adjustRightInd w:val="0"/>
        <w:spacing w:after="0" w:line="240" w:lineRule="auto"/>
        <w:rPr>
          <w:rFonts w:ascii="Arial" w:hAnsi="Arial" w:cs="Arial"/>
          <w:b/>
          <w:bCs/>
          <w:color w:val="00546F"/>
          <w:sz w:val="34"/>
          <w:szCs w:val="34"/>
        </w:rPr>
      </w:pPr>
    </w:p>
    <w:p w14:paraId="32259654" w14:textId="77777777" w:rsidR="00BD7EF8" w:rsidRDefault="00BD7EF8" w:rsidP="00BD7EF8">
      <w:pPr>
        <w:autoSpaceDE w:val="0"/>
        <w:autoSpaceDN w:val="0"/>
        <w:adjustRightInd w:val="0"/>
        <w:spacing w:after="0" w:line="240" w:lineRule="auto"/>
        <w:rPr>
          <w:rFonts w:ascii="Arial" w:hAnsi="Arial" w:cs="Arial"/>
          <w:b/>
          <w:bCs/>
          <w:color w:val="00546F"/>
          <w:sz w:val="34"/>
          <w:szCs w:val="34"/>
        </w:rPr>
      </w:pPr>
      <w:r>
        <w:rPr>
          <w:rFonts w:ascii="Arial" w:hAnsi="Arial" w:cs="Arial"/>
          <w:b/>
          <w:bCs/>
          <w:color w:val="00546F"/>
          <w:sz w:val="34"/>
          <w:szCs w:val="34"/>
        </w:rPr>
        <w:t>Children’s Rights and Business Principles</w:t>
      </w:r>
    </w:p>
    <w:p w14:paraId="32259655" w14:textId="77777777" w:rsidR="00BD7EF8" w:rsidRPr="000660B5" w:rsidRDefault="00BD7EF8" w:rsidP="00BD7EF8">
      <w:pPr>
        <w:autoSpaceDE w:val="0"/>
        <w:autoSpaceDN w:val="0"/>
        <w:adjustRightInd w:val="0"/>
        <w:spacing w:after="0" w:line="240" w:lineRule="auto"/>
        <w:rPr>
          <w:rFonts w:ascii="Arial" w:hAnsi="Arial" w:cs="Arial"/>
          <w:b/>
          <w:bCs/>
          <w:color w:val="00546F"/>
          <w:sz w:val="34"/>
          <w:szCs w:val="34"/>
        </w:rPr>
      </w:pPr>
    </w:p>
    <w:p w14:paraId="32259656" w14:textId="77777777" w:rsidR="00BD7EF8" w:rsidRDefault="00BD7EF8" w:rsidP="00BD7EF8">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object w:dxaOrig="1550" w:dyaOrig="990" w14:anchorId="3225965A">
          <v:shape id="_x0000_i1026" type="#_x0000_t75" style="width:77.25pt;height:49.5pt" o:ole="">
            <v:imagedata r:id="rId21" o:title=""/>
          </v:shape>
          <o:OLEObject Type="Embed" ProgID="AcroExch.Document.DC" ShapeID="_x0000_i1026" DrawAspect="Icon" ObjectID="_1560778620" r:id="rId22"/>
        </w:object>
      </w:r>
    </w:p>
    <w:sectPr w:rsidR="00BD7EF8" w:rsidSect="007B0E90">
      <w:type w:val="continuous"/>
      <w:pgSz w:w="11906" w:h="16838"/>
      <w:pgMar w:top="1418" w:right="849" w:bottom="113" w:left="567" w:header="567" w:footer="2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25965D" w14:textId="77777777" w:rsidR="001A3751" w:rsidRDefault="001A3751" w:rsidP="00F36D3F">
      <w:pPr>
        <w:spacing w:after="0" w:line="240" w:lineRule="auto"/>
      </w:pPr>
      <w:r>
        <w:separator/>
      </w:r>
    </w:p>
  </w:endnote>
  <w:endnote w:type="continuationSeparator" w:id="0">
    <w:p w14:paraId="3225965E" w14:textId="77777777" w:rsidR="001A3751" w:rsidRDefault="001A3751" w:rsidP="00F36D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3626599"/>
      <w:docPartObj>
        <w:docPartGallery w:val="Page Numbers (Bottom of Page)"/>
        <w:docPartUnique/>
      </w:docPartObj>
    </w:sdtPr>
    <w:sdtEndPr/>
    <w:sdtContent>
      <w:sdt>
        <w:sdtPr>
          <w:id w:val="363954973"/>
          <w:docPartObj>
            <w:docPartGallery w:val="Page Numbers (Top of Page)"/>
            <w:docPartUnique/>
          </w:docPartObj>
        </w:sdtPr>
        <w:sdtEndPr/>
        <w:sdtContent>
          <w:p w14:paraId="32259660" w14:textId="77777777" w:rsidR="00BD7EF8" w:rsidRDefault="00BD7EF8" w:rsidP="00BD7EF8">
            <w:pPr>
              <w:pStyle w:val="Footer"/>
              <w:jc w:val="right"/>
            </w:pPr>
          </w:p>
          <w:p w14:paraId="32259661" w14:textId="77777777" w:rsidR="00BD7EF8" w:rsidRDefault="00BD7EF8" w:rsidP="00BD7EF8">
            <w:pPr>
              <w:pStyle w:val="Footer"/>
            </w:pPr>
            <w:r w:rsidRPr="009157D0">
              <w:t>HR_00</w:t>
            </w:r>
            <w:r>
              <w:t>5</w:t>
            </w:r>
            <w:r w:rsidRPr="009157D0">
              <w:t>_</w:t>
            </w:r>
            <w:r>
              <w:t>Code of Conduct</w:t>
            </w:r>
            <w:r w:rsidRPr="009157D0">
              <w:t>.doc</w:t>
            </w:r>
          </w:p>
          <w:p w14:paraId="32259662" w14:textId="12E90789" w:rsidR="00BD7EF8" w:rsidRDefault="00BD7EF8" w:rsidP="00BD7EF8">
            <w:pPr>
              <w:pStyle w:val="Footer"/>
            </w:pPr>
            <w:r>
              <w:t xml:space="preserve">Version </w:t>
            </w:r>
            <w:r w:rsidR="00EB24E1">
              <w:t>3</w:t>
            </w:r>
            <w:r>
              <w:t>.0</w:t>
            </w:r>
            <w:r>
              <w:tab/>
            </w: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83738E">
              <w:rPr>
                <w:b/>
                <w:bCs/>
                <w:noProof/>
              </w:rPr>
              <w:t>1</w:t>
            </w:r>
            <w:r>
              <w:rPr>
                <w:b/>
                <w:bCs/>
                <w:sz w:val="24"/>
                <w:szCs w:val="24"/>
              </w:rPr>
              <w:fldChar w:fldCharType="end"/>
            </w:r>
            <w:r>
              <w:t xml:space="preserve"> of 7</w:t>
            </w:r>
          </w:p>
          <w:p w14:paraId="32259663" w14:textId="77777777" w:rsidR="00BD7EF8" w:rsidRDefault="0083738E" w:rsidP="00BD7EF8">
            <w:pPr>
              <w:pStyle w:val="Footer"/>
            </w:pPr>
          </w:p>
        </w:sdtContent>
      </w:sdt>
    </w:sdtContent>
  </w:sdt>
  <w:p w14:paraId="32259664" w14:textId="77777777" w:rsidR="00FF1FA6" w:rsidRPr="00BD7EF8" w:rsidRDefault="00FF1FA6" w:rsidP="00BD7E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5082621"/>
      <w:docPartObj>
        <w:docPartGallery w:val="Page Numbers (Bottom of Page)"/>
        <w:docPartUnique/>
      </w:docPartObj>
    </w:sdtPr>
    <w:sdtEndPr/>
    <w:sdtContent>
      <w:sdt>
        <w:sdtPr>
          <w:id w:val="-920561848"/>
          <w:docPartObj>
            <w:docPartGallery w:val="Page Numbers (Top of Page)"/>
            <w:docPartUnique/>
          </w:docPartObj>
        </w:sdtPr>
        <w:sdtEndPr/>
        <w:sdtContent>
          <w:p w14:paraId="32259666" w14:textId="77777777" w:rsidR="00FF1FA6" w:rsidRDefault="00FF1FA6">
            <w:pPr>
              <w:pStyle w:val="Footer"/>
              <w:jc w:val="right"/>
            </w:pPr>
          </w:p>
          <w:p w14:paraId="32259667" w14:textId="77777777" w:rsidR="00FF1FA6" w:rsidRDefault="00FF1FA6" w:rsidP="009157D0">
            <w:pPr>
              <w:pStyle w:val="Footer"/>
            </w:pPr>
            <w:r w:rsidRPr="009157D0">
              <w:t>HR_00</w:t>
            </w:r>
            <w:r w:rsidR="00B173DA">
              <w:t>5</w:t>
            </w:r>
            <w:r w:rsidRPr="009157D0">
              <w:t>_</w:t>
            </w:r>
            <w:r w:rsidR="00B173DA">
              <w:t>Code of Conduct</w:t>
            </w:r>
            <w:r w:rsidRPr="009157D0">
              <w:t>.doc</w:t>
            </w:r>
          </w:p>
          <w:p w14:paraId="32259668" w14:textId="77777777" w:rsidR="00FF1FA6" w:rsidRDefault="00FF1FA6" w:rsidP="009157D0">
            <w:pPr>
              <w:pStyle w:val="Footer"/>
            </w:pPr>
            <w:r>
              <w:t xml:space="preserve">Version </w:t>
            </w:r>
            <w:r w:rsidR="00B173DA">
              <w:t>2</w:t>
            </w:r>
            <w:r>
              <w:t>.0</w:t>
            </w:r>
            <w:r>
              <w:tab/>
            </w: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EB24E1">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B24E1">
              <w:rPr>
                <w:b/>
                <w:bCs/>
                <w:noProof/>
              </w:rPr>
              <w:t>8</w:t>
            </w:r>
            <w:r>
              <w:rPr>
                <w:b/>
                <w:bCs/>
                <w:sz w:val="24"/>
                <w:szCs w:val="24"/>
              </w:rPr>
              <w:fldChar w:fldCharType="end"/>
            </w:r>
          </w:p>
        </w:sdtContent>
      </w:sdt>
    </w:sdtContent>
  </w:sdt>
  <w:p w14:paraId="32259669" w14:textId="77777777" w:rsidR="00FF1FA6" w:rsidRDefault="00FF1FA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25965B" w14:textId="77777777" w:rsidR="001A3751" w:rsidRDefault="001A3751" w:rsidP="00F36D3F">
      <w:pPr>
        <w:spacing w:after="0" w:line="240" w:lineRule="auto"/>
      </w:pPr>
      <w:r>
        <w:separator/>
      </w:r>
    </w:p>
  </w:footnote>
  <w:footnote w:type="continuationSeparator" w:id="0">
    <w:p w14:paraId="3225965C" w14:textId="77777777" w:rsidR="001A3751" w:rsidRDefault="001A3751" w:rsidP="00F36D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25965F" w14:textId="33D0FCAB" w:rsidR="00FF1FA6" w:rsidRPr="00D11475" w:rsidRDefault="0083738E" w:rsidP="0083738E">
    <w:pPr>
      <w:pStyle w:val="Header"/>
      <w:tabs>
        <w:tab w:val="left" w:pos="1290"/>
        <w:tab w:val="left" w:pos="6030"/>
        <w:tab w:val="right" w:pos="10490"/>
      </w:tabs>
      <w:rPr>
        <w:b/>
        <w:sz w:val="40"/>
      </w:rPr>
    </w:pPr>
    <w:r>
      <w:rPr>
        <w:b/>
        <w:sz w:val="28"/>
      </w:rPr>
      <w:tab/>
    </w:r>
    <w:r>
      <w:rPr>
        <w:b/>
        <w:sz w:val="28"/>
      </w:rPr>
      <w:tab/>
    </w:r>
    <w:r w:rsidR="00FF1FA6">
      <w:rPr>
        <w:noProof/>
      </w:rPr>
      <mc:AlternateContent>
        <mc:Choice Requires="wps">
          <w:drawing>
            <wp:anchor distT="0" distB="0" distL="114300" distR="114300" simplePos="0" relativeHeight="251662336" behindDoc="0" locked="0" layoutInCell="1" allowOverlap="1" wp14:anchorId="3225966A" wp14:editId="3225966B">
              <wp:simplePos x="0" y="0"/>
              <wp:positionH relativeFrom="column">
                <wp:posOffset>116205</wp:posOffset>
              </wp:positionH>
              <wp:positionV relativeFrom="paragraph">
                <wp:posOffset>440055</wp:posOffset>
              </wp:positionV>
              <wp:extent cx="6772275" cy="0"/>
              <wp:effectExtent l="9525" t="9525" r="9525" b="9525"/>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722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9.15pt;margin-top:34.65pt;width:533.25pt;height: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"/>
          </w:pict>
        </mc:Fallback>
      </mc:AlternateContent>
    </w:r>
    <w:r w:rsidR="00FF1FA6" w:rsidRPr="00D94A18">
      <w:rPr>
        <w:noProof/>
      </w:rPr>
      <w:drawing>
        <wp:anchor distT="0" distB="0" distL="114300" distR="114300" simplePos="0" relativeHeight="251667968" behindDoc="1" locked="0" layoutInCell="1" allowOverlap="1" wp14:anchorId="3225966C" wp14:editId="3225966D">
          <wp:simplePos x="0" y="0"/>
          <wp:positionH relativeFrom="column">
            <wp:posOffset>78105</wp:posOffset>
          </wp:positionH>
          <wp:positionV relativeFrom="paragraph">
            <wp:posOffset>-45720</wp:posOffset>
          </wp:positionV>
          <wp:extent cx="1343025" cy="365760"/>
          <wp:effectExtent l="0" t="0" r="0" b="0"/>
          <wp:wrapTight wrapText="bothSides">
            <wp:wrapPolygon edited="0">
              <wp:start x="0" y="0"/>
              <wp:lineTo x="0" y="20250"/>
              <wp:lineTo x="21447" y="20250"/>
              <wp:lineTo x="21447" y="0"/>
              <wp:lineTo x="0" y="0"/>
            </wp:wrapPolygon>
          </wp:wrapTight>
          <wp:docPr id="8" name="Picture 8" descr="C:\Users\alisonw\Desktop\Colart logo_black TBR 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onw\Desktop\Colart logo_black TBR Jan.jpg"/>
                  <pic:cNvPicPr>
                    <a:picLocks noChangeAspect="1" noChangeArrowheads="1"/>
                  </pic:cNvPicPr>
                </pic:nvPicPr>
                <pic:blipFill>
                  <a:blip r:embed="rId1" cstate="print">
                    <a:extLst>
                      <a:ext uri="{28A0092B-C50C-407E-A947-70E740481C1C}">
                        <a14:useLocalDpi xmlns:a14="http://schemas.microsoft.com/office/drawing/2010/main" val="0"/>
                      </a:ext>
                    </a:extLst>
                  </a:blip>
                  <a:srcRect l="12145" t="29211" r="10853" b="28015"/>
                  <a:stretch>
                    <a:fillRect/>
                  </a:stretch>
                </pic:blipFill>
                <pic:spPr bwMode="auto">
                  <a:xfrm>
                    <a:off x="0" y="0"/>
                    <a:ext cx="1343025" cy="3657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F1FA6">
      <w:rPr>
        <w:b/>
        <w:sz w:val="28"/>
      </w:rPr>
      <w:tab/>
    </w:r>
    <w:r w:rsidR="00FF1FA6">
      <w:rPr>
        <w:b/>
        <w:sz w:val="28"/>
      </w:rPr>
      <w:tab/>
    </w:r>
    <w:r w:rsidR="00FF1FA6">
      <w:rPr>
        <w:b/>
        <w:sz w:val="40"/>
      </w:rPr>
      <w:t>Code of Conduct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259665" w14:textId="77777777" w:rsidR="00FF1FA6" w:rsidRPr="00B173DA" w:rsidRDefault="00FF1FA6" w:rsidP="00B173DA">
    <w:pPr>
      <w:pStyle w:val="Header"/>
      <w:jc w:val="right"/>
      <w:rPr>
        <w:rFonts w:ascii="Arial" w:hAnsi="Arial" w:cs="Arial"/>
        <w:b/>
        <w:sz w:val="28"/>
      </w:rPr>
    </w:pPr>
    <w:r>
      <w:rPr>
        <w:noProof/>
      </w:rPr>
      <mc:AlternateContent>
        <mc:Choice Requires="wps">
          <w:drawing>
            <wp:anchor distT="0" distB="0" distL="114300" distR="114300" simplePos="0" relativeHeight="251658240" behindDoc="0" locked="0" layoutInCell="1" allowOverlap="1" wp14:anchorId="3225966E" wp14:editId="3225966F">
              <wp:simplePos x="0" y="0"/>
              <wp:positionH relativeFrom="column">
                <wp:posOffset>30480</wp:posOffset>
              </wp:positionH>
              <wp:positionV relativeFrom="paragraph">
                <wp:posOffset>421005</wp:posOffset>
              </wp:positionV>
              <wp:extent cx="6772275" cy="0"/>
              <wp:effectExtent l="9525" t="9525" r="9525" b="9525"/>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722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2.4pt;margin-top:33.15pt;width:533.25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"/>
          </w:pict>
        </mc:Fallback>
      </mc:AlternateContent>
    </w:r>
    <w:r w:rsidRPr="00D94A18">
      <w:rPr>
        <w:noProof/>
      </w:rPr>
      <w:drawing>
        <wp:anchor distT="0" distB="0" distL="114300" distR="114300" simplePos="0" relativeHeight="251648512" behindDoc="1" locked="0" layoutInCell="1" allowOverlap="1" wp14:anchorId="32259670" wp14:editId="32259671">
          <wp:simplePos x="0" y="0"/>
          <wp:positionH relativeFrom="column">
            <wp:posOffset>40005</wp:posOffset>
          </wp:positionH>
          <wp:positionV relativeFrom="paragraph">
            <wp:posOffset>-112395</wp:posOffset>
          </wp:positionV>
          <wp:extent cx="1343025" cy="365760"/>
          <wp:effectExtent l="0" t="0" r="0" b="0"/>
          <wp:wrapTight wrapText="bothSides">
            <wp:wrapPolygon edited="0">
              <wp:start x="0" y="0"/>
              <wp:lineTo x="0" y="20250"/>
              <wp:lineTo x="21447" y="20250"/>
              <wp:lineTo x="21447" y="0"/>
              <wp:lineTo x="0" y="0"/>
            </wp:wrapPolygon>
          </wp:wrapTight>
          <wp:docPr id="9" name="Picture 9" descr="C:\Users\alisonw\Desktop\Colart logo_black TBR 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onw\Desktop\Colart logo_black TBR Jan.jpg"/>
                  <pic:cNvPicPr>
                    <a:picLocks noChangeAspect="1" noChangeArrowheads="1"/>
                  </pic:cNvPicPr>
                </pic:nvPicPr>
                <pic:blipFill>
                  <a:blip r:embed="rId1" cstate="print">
                    <a:extLst>
                      <a:ext uri="{28A0092B-C50C-407E-A947-70E740481C1C}">
                        <a14:useLocalDpi xmlns:a14="http://schemas.microsoft.com/office/drawing/2010/main" val="0"/>
                      </a:ext>
                    </a:extLst>
                  </a:blip>
                  <a:srcRect l="12145" t="29211" r="10853" b="28015"/>
                  <a:stretch>
                    <a:fillRect/>
                  </a:stretch>
                </pic:blipFill>
                <pic:spPr bwMode="auto">
                  <a:xfrm>
                    <a:off x="0" y="0"/>
                    <a:ext cx="1343025" cy="3657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tab/>
    </w:r>
    <w:r w:rsidRPr="00B173DA">
      <w:rPr>
        <w:b/>
        <w:sz w:val="28"/>
      </w:rPr>
      <w:t xml:space="preserve">                                                              </w:t>
    </w:r>
    <w:r w:rsidR="00B173DA" w:rsidRPr="00B173DA">
      <w:rPr>
        <w:rFonts w:ascii="Arial" w:hAnsi="Arial" w:cs="Arial"/>
        <w:b/>
        <w:sz w:val="36"/>
      </w:rPr>
      <w:t>Code of Conduct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65ECD"/>
    <w:multiLevelType w:val="hybridMultilevel"/>
    <w:tmpl w:val="2F7C1F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9FC3F30"/>
    <w:multiLevelType w:val="hybridMultilevel"/>
    <w:tmpl w:val="8D4407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4C96F6A"/>
    <w:multiLevelType w:val="multilevel"/>
    <w:tmpl w:val="E202E66C"/>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3."/>
      <w:lvlJc w:val="left"/>
      <w:pPr>
        <w:ind w:left="1224" w:hanging="504"/>
      </w:pPr>
      <w:rPr>
        <w:rFonts w:ascii="Arial" w:hAnsi="Arial" w:hint="default"/>
        <w:b w:val="0"/>
        <w:i w:val="0"/>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8D507EC"/>
    <w:multiLevelType w:val="hybridMultilevel"/>
    <w:tmpl w:val="3FD08D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5E36B63"/>
    <w:multiLevelType w:val="multilevel"/>
    <w:tmpl w:val="639E0BAA"/>
    <w:lvl w:ilvl="0">
      <w:start w:val="1"/>
      <w:numFmt w:val="decimal"/>
      <w:lvlText w:val="%1."/>
      <w:lvlJc w:val="left"/>
      <w:pPr>
        <w:ind w:left="360" w:hanging="360"/>
      </w:pPr>
      <w:rPr>
        <w:rFonts w:hint="default"/>
        <w:color w:val="7F7F7F" w:themeColor="text1" w:themeTint="80"/>
      </w:rPr>
    </w:lvl>
    <w:lvl w:ilvl="1">
      <w:start w:val="1"/>
      <w:numFmt w:val="decimal"/>
      <w:lvlText w:val="%1.%2."/>
      <w:lvlJc w:val="left"/>
      <w:pPr>
        <w:ind w:left="716" w:hanging="432"/>
      </w:pPr>
      <w:rPr>
        <w:rFonts w:hint="default"/>
      </w:rPr>
    </w:lvl>
    <w:lvl w:ilvl="2">
      <w:start w:val="1"/>
      <w:numFmt w:val="decimal"/>
      <w:lvlText w:val="%3."/>
      <w:lvlJc w:val="left"/>
      <w:pPr>
        <w:ind w:left="1224" w:hanging="504"/>
      </w:pPr>
      <w:rPr>
        <w:rFonts w:ascii="Arial" w:hAnsi="Arial" w:hint="default"/>
        <w:b w:val="0"/>
        <w:i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4C44137C"/>
    <w:multiLevelType w:val="hybridMultilevel"/>
    <w:tmpl w:val="51DE2E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509D59A4"/>
    <w:multiLevelType w:val="hybridMultilevel"/>
    <w:tmpl w:val="72D4CFB2"/>
    <w:lvl w:ilvl="0" w:tplc="9AECCFCE">
      <w:start w:val="1"/>
      <w:numFmt w:val="decimal"/>
      <w:lvlText w:val="%1."/>
      <w:lvlJc w:val="left"/>
      <w:pPr>
        <w:tabs>
          <w:tab w:val="num" w:pos="720"/>
        </w:tabs>
        <w:ind w:left="720" w:hanging="360"/>
      </w:pPr>
      <w:rPr>
        <w:b/>
        <w:i w:val="0"/>
        <w:sz w:val="36"/>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547D0A24"/>
    <w:multiLevelType w:val="singleLevel"/>
    <w:tmpl w:val="DFC40232"/>
    <w:lvl w:ilvl="0">
      <w:start w:val="1"/>
      <w:numFmt w:val="bullet"/>
      <w:lvlText w:val=""/>
      <w:lvlJc w:val="left"/>
      <w:pPr>
        <w:tabs>
          <w:tab w:val="num" w:pos="360"/>
        </w:tabs>
        <w:ind w:left="360" w:hanging="360"/>
      </w:pPr>
      <w:rPr>
        <w:rFonts w:ascii="Symbol" w:hAnsi="Symbol" w:hint="default"/>
        <w:sz w:val="24"/>
      </w:rPr>
    </w:lvl>
  </w:abstractNum>
  <w:num w:numId="1">
    <w:abstractNumId w:val="1"/>
  </w:num>
  <w:num w:numId="2">
    <w:abstractNumId w:val="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7"/>
  </w:num>
  <w:num w:numId="6">
    <w:abstractNumId w:val="5"/>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FF2"/>
    <w:rsid w:val="0002216C"/>
    <w:rsid w:val="00057E22"/>
    <w:rsid w:val="0008700F"/>
    <w:rsid w:val="000901C1"/>
    <w:rsid w:val="00090DC1"/>
    <w:rsid w:val="000A74ED"/>
    <w:rsid w:val="000A7864"/>
    <w:rsid w:val="000C3376"/>
    <w:rsid w:val="000D1560"/>
    <w:rsid w:val="000E11ED"/>
    <w:rsid w:val="000F1310"/>
    <w:rsid w:val="000F732A"/>
    <w:rsid w:val="001178ED"/>
    <w:rsid w:val="00132884"/>
    <w:rsid w:val="001A3751"/>
    <w:rsid w:val="001C57F3"/>
    <w:rsid w:val="002107FB"/>
    <w:rsid w:val="00237FDC"/>
    <w:rsid w:val="00243FF5"/>
    <w:rsid w:val="00290EBF"/>
    <w:rsid w:val="002E559D"/>
    <w:rsid w:val="00302416"/>
    <w:rsid w:val="0034512C"/>
    <w:rsid w:val="003726FE"/>
    <w:rsid w:val="00373FEF"/>
    <w:rsid w:val="0038504B"/>
    <w:rsid w:val="00406B46"/>
    <w:rsid w:val="0046626F"/>
    <w:rsid w:val="004A49E1"/>
    <w:rsid w:val="004B01CB"/>
    <w:rsid w:val="004F29BB"/>
    <w:rsid w:val="00503376"/>
    <w:rsid w:val="005112AC"/>
    <w:rsid w:val="005210A2"/>
    <w:rsid w:val="005259DD"/>
    <w:rsid w:val="00552FF2"/>
    <w:rsid w:val="0055750B"/>
    <w:rsid w:val="00564967"/>
    <w:rsid w:val="005661D5"/>
    <w:rsid w:val="005712B4"/>
    <w:rsid w:val="00577669"/>
    <w:rsid w:val="00587F9C"/>
    <w:rsid w:val="005B5406"/>
    <w:rsid w:val="005D40BE"/>
    <w:rsid w:val="0060315D"/>
    <w:rsid w:val="006E5A12"/>
    <w:rsid w:val="00747D70"/>
    <w:rsid w:val="00747D71"/>
    <w:rsid w:val="007A0040"/>
    <w:rsid w:val="007A79DC"/>
    <w:rsid w:val="007B0E90"/>
    <w:rsid w:val="007B27EF"/>
    <w:rsid w:val="007B4DAA"/>
    <w:rsid w:val="007B5681"/>
    <w:rsid w:val="0080572C"/>
    <w:rsid w:val="0081026A"/>
    <w:rsid w:val="00826B9D"/>
    <w:rsid w:val="0083738E"/>
    <w:rsid w:val="0084514E"/>
    <w:rsid w:val="00861483"/>
    <w:rsid w:val="008824F7"/>
    <w:rsid w:val="008943CE"/>
    <w:rsid w:val="008C3BE6"/>
    <w:rsid w:val="008D2333"/>
    <w:rsid w:val="008E64F4"/>
    <w:rsid w:val="009157D0"/>
    <w:rsid w:val="00916888"/>
    <w:rsid w:val="00982F83"/>
    <w:rsid w:val="009A3DE5"/>
    <w:rsid w:val="00A24C99"/>
    <w:rsid w:val="00A31F09"/>
    <w:rsid w:val="00A36A87"/>
    <w:rsid w:val="00A66AF5"/>
    <w:rsid w:val="00A728B8"/>
    <w:rsid w:val="00A96686"/>
    <w:rsid w:val="00AA6569"/>
    <w:rsid w:val="00AB0F3A"/>
    <w:rsid w:val="00AB3AD2"/>
    <w:rsid w:val="00AE632E"/>
    <w:rsid w:val="00B173DA"/>
    <w:rsid w:val="00B179FC"/>
    <w:rsid w:val="00B70FF3"/>
    <w:rsid w:val="00B96A5B"/>
    <w:rsid w:val="00BC2910"/>
    <w:rsid w:val="00BD7698"/>
    <w:rsid w:val="00BD7EF8"/>
    <w:rsid w:val="00BF5067"/>
    <w:rsid w:val="00C45D09"/>
    <w:rsid w:val="00C45DF0"/>
    <w:rsid w:val="00C76EF0"/>
    <w:rsid w:val="00C8680B"/>
    <w:rsid w:val="00CA0498"/>
    <w:rsid w:val="00CA0859"/>
    <w:rsid w:val="00CB012C"/>
    <w:rsid w:val="00CF1F05"/>
    <w:rsid w:val="00CF4FC4"/>
    <w:rsid w:val="00D102AE"/>
    <w:rsid w:val="00D11475"/>
    <w:rsid w:val="00D25654"/>
    <w:rsid w:val="00D3570D"/>
    <w:rsid w:val="00D50DE0"/>
    <w:rsid w:val="00D632C5"/>
    <w:rsid w:val="00D85EF7"/>
    <w:rsid w:val="00D94A18"/>
    <w:rsid w:val="00DE7558"/>
    <w:rsid w:val="00E21302"/>
    <w:rsid w:val="00E26917"/>
    <w:rsid w:val="00E72999"/>
    <w:rsid w:val="00E9402B"/>
    <w:rsid w:val="00E94CBB"/>
    <w:rsid w:val="00EB24E1"/>
    <w:rsid w:val="00EB5916"/>
    <w:rsid w:val="00ED2D92"/>
    <w:rsid w:val="00EE41E5"/>
    <w:rsid w:val="00F030DD"/>
    <w:rsid w:val="00F065B9"/>
    <w:rsid w:val="00F36D3F"/>
    <w:rsid w:val="00F43905"/>
    <w:rsid w:val="00F5479D"/>
    <w:rsid w:val="00F665E1"/>
    <w:rsid w:val="00F71F67"/>
    <w:rsid w:val="00F7402F"/>
    <w:rsid w:val="00F83ADA"/>
    <w:rsid w:val="00F943D5"/>
    <w:rsid w:val="00F959EF"/>
    <w:rsid w:val="00FC4BA7"/>
    <w:rsid w:val="00FD316F"/>
    <w:rsid w:val="00FD7847"/>
    <w:rsid w:val="00FE5983"/>
    <w:rsid w:val="00FF1FA6"/>
    <w:rsid w:val="00FF27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2259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qFormat/>
    <w:rsid w:val="008E64F4"/>
    <w:pPr>
      <w:keepNext/>
      <w:spacing w:after="0" w:line="240" w:lineRule="auto"/>
      <w:jc w:val="center"/>
      <w:outlineLvl w:val="3"/>
    </w:pPr>
    <w:rPr>
      <w:rFonts w:ascii="Times New Roman" w:eastAsia="Times New Roman" w:hAnsi="Times New Roman" w:cs="Times New Roman"/>
      <w:i/>
      <w:iCs/>
      <w:sz w:val="3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2F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FF2"/>
    <w:rPr>
      <w:rFonts w:ascii="Tahoma" w:hAnsi="Tahoma" w:cs="Tahoma"/>
      <w:sz w:val="16"/>
      <w:szCs w:val="16"/>
    </w:rPr>
  </w:style>
  <w:style w:type="character" w:styleId="Hyperlink">
    <w:name w:val="Hyperlink"/>
    <w:basedOn w:val="DefaultParagraphFont"/>
    <w:uiPriority w:val="99"/>
    <w:unhideWhenUsed/>
    <w:rsid w:val="00CB012C"/>
    <w:rPr>
      <w:color w:val="0000FF" w:themeColor="hyperlink"/>
      <w:u w:val="single"/>
    </w:rPr>
  </w:style>
  <w:style w:type="paragraph" w:styleId="ListParagraph">
    <w:name w:val="List Paragraph"/>
    <w:basedOn w:val="Normal"/>
    <w:uiPriority w:val="34"/>
    <w:qFormat/>
    <w:rsid w:val="00CA0859"/>
    <w:pPr>
      <w:ind w:left="720"/>
      <w:contextualSpacing/>
    </w:pPr>
    <w:rPr>
      <w:rFonts w:ascii="Calibri" w:eastAsia="Calibri" w:hAnsi="Calibri" w:cs="Times New Roman"/>
    </w:rPr>
  </w:style>
  <w:style w:type="paragraph" w:styleId="NormalWeb">
    <w:name w:val="Normal (Web)"/>
    <w:basedOn w:val="Normal"/>
    <w:uiPriority w:val="99"/>
    <w:unhideWhenUsed/>
    <w:rsid w:val="000C3376"/>
    <w:pPr>
      <w:spacing w:after="210" w:line="210" w:lineRule="atLeast"/>
      <w:jc w:val="both"/>
    </w:pPr>
    <w:rPr>
      <w:rFonts w:ascii="Times New Roman" w:eastAsia="Times New Roman" w:hAnsi="Times New Roman" w:cs="Times New Roman"/>
      <w:sz w:val="17"/>
      <w:szCs w:val="17"/>
      <w:lang w:val="es-ES" w:eastAsia="es-ES"/>
    </w:rPr>
  </w:style>
  <w:style w:type="paragraph" w:styleId="Header">
    <w:name w:val="header"/>
    <w:basedOn w:val="Normal"/>
    <w:link w:val="HeaderChar"/>
    <w:uiPriority w:val="99"/>
    <w:unhideWhenUsed/>
    <w:rsid w:val="00F36D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6D3F"/>
  </w:style>
  <w:style w:type="paragraph" w:styleId="Footer">
    <w:name w:val="footer"/>
    <w:basedOn w:val="Normal"/>
    <w:link w:val="FooterChar"/>
    <w:uiPriority w:val="99"/>
    <w:unhideWhenUsed/>
    <w:rsid w:val="00F36D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6D3F"/>
  </w:style>
  <w:style w:type="paragraph" w:styleId="BodyText">
    <w:name w:val="Body Text"/>
    <w:basedOn w:val="Normal"/>
    <w:link w:val="BodyTextChar"/>
    <w:unhideWhenUsed/>
    <w:rsid w:val="003726FE"/>
    <w:pPr>
      <w:spacing w:after="0" w:line="240" w:lineRule="auto"/>
      <w:jc w:val="both"/>
    </w:pPr>
    <w:rPr>
      <w:rFonts w:ascii="Times New Roman" w:eastAsia="Times New Roman" w:hAnsi="Times New Roman" w:cs="Times New Roman"/>
      <w:sz w:val="24"/>
      <w:szCs w:val="20"/>
      <w:lang w:eastAsia="en-US"/>
    </w:rPr>
  </w:style>
  <w:style w:type="character" w:customStyle="1" w:styleId="BodyTextChar">
    <w:name w:val="Body Text Char"/>
    <w:basedOn w:val="DefaultParagraphFont"/>
    <w:link w:val="BodyText"/>
    <w:rsid w:val="003726FE"/>
    <w:rPr>
      <w:rFonts w:ascii="Times New Roman" w:eastAsia="Times New Roman" w:hAnsi="Times New Roman" w:cs="Times New Roman"/>
      <w:sz w:val="24"/>
      <w:szCs w:val="20"/>
      <w:lang w:eastAsia="en-US"/>
    </w:rPr>
  </w:style>
  <w:style w:type="table" w:styleId="TableGrid">
    <w:name w:val="Table Grid"/>
    <w:basedOn w:val="TableNormal"/>
    <w:uiPriority w:val="59"/>
    <w:rsid w:val="0057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8E64F4"/>
    <w:rPr>
      <w:rFonts w:ascii="Times New Roman" w:eastAsia="Times New Roman" w:hAnsi="Times New Roman" w:cs="Times New Roman"/>
      <w:i/>
      <w:iCs/>
      <w:sz w:val="32"/>
      <w:szCs w:val="24"/>
      <w:lang w:eastAsia="en-US"/>
    </w:rPr>
  </w:style>
  <w:style w:type="character" w:styleId="FollowedHyperlink">
    <w:name w:val="FollowedHyperlink"/>
    <w:basedOn w:val="DefaultParagraphFont"/>
    <w:uiPriority w:val="99"/>
    <w:semiHidden/>
    <w:unhideWhenUsed/>
    <w:rsid w:val="00E7299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qFormat/>
    <w:rsid w:val="008E64F4"/>
    <w:pPr>
      <w:keepNext/>
      <w:spacing w:after="0" w:line="240" w:lineRule="auto"/>
      <w:jc w:val="center"/>
      <w:outlineLvl w:val="3"/>
    </w:pPr>
    <w:rPr>
      <w:rFonts w:ascii="Times New Roman" w:eastAsia="Times New Roman" w:hAnsi="Times New Roman" w:cs="Times New Roman"/>
      <w:i/>
      <w:iCs/>
      <w:sz w:val="3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2F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FF2"/>
    <w:rPr>
      <w:rFonts w:ascii="Tahoma" w:hAnsi="Tahoma" w:cs="Tahoma"/>
      <w:sz w:val="16"/>
      <w:szCs w:val="16"/>
    </w:rPr>
  </w:style>
  <w:style w:type="character" w:styleId="Hyperlink">
    <w:name w:val="Hyperlink"/>
    <w:basedOn w:val="DefaultParagraphFont"/>
    <w:uiPriority w:val="99"/>
    <w:unhideWhenUsed/>
    <w:rsid w:val="00CB012C"/>
    <w:rPr>
      <w:color w:val="0000FF" w:themeColor="hyperlink"/>
      <w:u w:val="single"/>
    </w:rPr>
  </w:style>
  <w:style w:type="paragraph" w:styleId="ListParagraph">
    <w:name w:val="List Paragraph"/>
    <w:basedOn w:val="Normal"/>
    <w:uiPriority w:val="34"/>
    <w:qFormat/>
    <w:rsid w:val="00CA0859"/>
    <w:pPr>
      <w:ind w:left="720"/>
      <w:contextualSpacing/>
    </w:pPr>
    <w:rPr>
      <w:rFonts w:ascii="Calibri" w:eastAsia="Calibri" w:hAnsi="Calibri" w:cs="Times New Roman"/>
    </w:rPr>
  </w:style>
  <w:style w:type="paragraph" w:styleId="NormalWeb">
    <w:name w:val="Normal (Web)"/>
    <w:basedOn w:val="Normal"/>
    <w:uiPriority w:val="99"/>
    <w:unhideWhenUsed/>
    <w:rsid w:val="000C3376"/>
    <w:pPr>
      <w:spacing w:after="210" w:line="210" w:lineRule="atLeast"/>
      <w:jc w:val="both"/>
    </w:pPr>
    <w:rPr>
      <w:rFonts w:ascii="Times New Roman" w:eastAsia="Times New Roman" w:hAnsi="Times New Roman" w:cs="Times New Roman"/>
      <w:sz w:val="17"/>
      <w:szCs w:val="17"/>
      <w:lang w:val="es-ES" w:eastAsia="es-ES"/>
    </w:rPr>
  </w:style>
  <w:style w:type="paragraph" w:styleId="Header">
    <w:name w:val="header"/>
    <w:basedOn w:val="Normal"/>
    <w:link w:val="HeaderChar"/>
    <w:uiPriority w:val="99"/>
    <w:unhideWhenUsed/>
    <w:rsid w:val="00F36D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6D3F"/>
  </w:style>
  <w:style w:type="paragraph" w:styleId="Footer">
    <w:name w:val="footer"/>
    <w:basedOn w:val="Normal"/>
    <w:link w:val="FooterChar"/>
    <w:uiPriority w:val="99"/>
    <w:unhideWhenUsed/>
    <w:rsid w:val="00F36D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6D3F"/>
  </w:style>
  <w:style w:type="paragraph" w:styleId="BodyText">
    <w:name w:val="Body Text"/>
    <w:basedOn w:val="Normal"/>
    <w:link w:val="BodyTextChar"/>
    <w:unhideWhenUsed/>
    <w:rsid w:val="003726FE"/>
    <w:pPr>
      <w:spacing w:after="0" w:line="240" w:lineRule="auto"/>
      <w:jc w:val="both"/>
    </w:pPr>
    <w:rPr>
      <w:rFonts w:ascii="Times New Roman" w:eastAsia="Times New Roman" w:hAnsi="Times New Roman" w:cs="Times New Roman"/>
      <w:sz w:val="24"/>
      <w:szCs w:val="20"/>
      <w:lang w:eastAsia="en-US"/>
    </w:rPr>
  </w:style>
  <w:style w:type="character" w:customStyle="1" w:styleId="BodyTextChar">
    <w:name w:val="Body Text Char"/>
    <w:basedOn w:val="DefaultParagraphFont"/>
    <w:link w:val="BodyText"/>
    <w:rsid w:val="003726FE"/>
    <w:rPr>
      <w:rFonts w:ascii="Times New Roman" w:eastAsia="Times New Roman" w:hAnsi="Times New Roman" w:cs="Times New Roman"/>
      <w:sz w:val="24"/>
      <w:szCs w:val="20"/>
      <w:lang w:eastAsia="en-US"/>
    </w:rPr>
  </w:style>
  <w:style w:type="table" w:styleId="TableGrid">
    <w:name w:val="Table Grid"/>
    <w:basedOn w:val="TableNormal"/>
    <w:uiPriority w:val="59"/>
    <w:rsid w:val="0057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8E64F4"/>
    <w:rPr>
      <w:rFonts w:ascii="Times New Roman" w:eastAsia="Times New Roman" w:hAnsi="Times New Roman" w:cs="Times New Roman"/>
      <w:i/>
      <w:iCs/>
      <w:sz w:val="32"/>
      <w:szCs w:val="24"/>
      <w:lang w:eastAsia="en-US"/>
    </w:rPr>
  </w:style>
  <w:style w:type="character" w:styleId="FollowedHyperlink">
    <w:name w:val="FollowedHyperlink"/>
    <w:basedOn w:val="DefaultParagraphFont"/>
    <w:uiPriority w:val="99"/>
    <w:semiHidden/>
    <w:unhideWhenUsed/>
    <w:rsid w:val="00E7299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434710">
      <w:bodyDiv w:val="1"/>
      <w:marLeft w:val="0"/>
      <w:marRight w:val="0"/>
      <w:marTop w:val="0"/>
      <w:marBottom w:val="0"/>
      <w:divBdr>
        <w:top w:val="none" w:sz="0" w:space="0" w:color="auto"/>
        <w:left w:val="none" w:sz="0" w:space="0" w:color="auto"/>
        <w:bottom w:val="none" w:sz="0" w:space="0" w:color="auto"/>
        <w:right w:val="none" w:sz="0" w:space="0" w:color="auto"/>
      </w:divBdr>
    </w:div>
    <w:div w:id="257056765">
      <w:bodyDiv w:val="1"/>
      <w:marLeft w:val="0"/>
      <w:marRight w:val="0"/>
      <w:marTop w:val="0"/>
      <w:marBottom w:val="0"/>
      <w:divBdr>
        <w:top w:val="none" w:sz="0" w:space="0" w:color="auto"/>
        <w:left w:val="none" w:sz="0" w:space="0" w:color="auto"/>
        <w:bottom w:val="none" w:sz="0" w:space="0" w:color="auto"/>
        <w:right w:val="none" w:sz="0" w:space="0" w:color="auto"/>
      </w:divBdr>
    </w:div>
    <w:div w:id="504246985">
      <w:bodyDiv w:val="1"/>
      <w:marLeft w:val="0"/>
      <w:marRight w:val="0"/>
      <w:marTop w:val="0"/>
      <w:marBottom w:val="0"/>
      <w:divBdr>
        <w:top w:val="none" w:sz="0" w:space="0" w:color="auto"/>
        <w:left w:val="none" w:sz="0" w:space="0" w:color="auto"/>
        <w:bottom w:val="none" w:sz="0" w:space="0" w:color="auto"/>
        <w:right w:val="none" w:sz="0" w:space="0" w:color="auto"/>
      </w:divBdr>
    </w:div>
    <w:div w:id="1643391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mailto:ceo@colart.co.uk" TargetMode="External"/><Relationship Id="rId3" Type="http://schemas.openxmlformats.org/officeDocument/2006/relationships/customXml" Target="../customXml/item3.xml"/><Relationship Id="rId21" Type="http://schemas.openxmlformats.org/officeDocument/2006/relationships/image" Target="media/image3.emf"/><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yperlink" Target="mailto:codeofconduct@colart.co.uk" TargetMode="External"/><Relationship Id="rId2" Type="http://schemas.openxmlformats.org/officeDocument/2006/relationships/customXml" Target="../customXml/item2.xml"/><Relationship Id="rId16" Type="http://schemas.openxmlformats.org/officeDocument/2006/relationships/hyperlink" Target="http://www.colart.com"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D2F57E19863F41B6F15DCE99E6EFAE" ma:contentTypeVersion="5" ma:contentTypeDescription="Create a new document." ma:contentTypeScope="" ma:versionID="992ec7d45a9232398b05720b17de603d">
  <xsd:schema xmlns:xsd="http://www.w3.org/2001/XMLSchema" xmlns:xs="http://www.w3.org/2001/XMLSchema" xmlns:p="http://schemas.microsoft.com/office/2006/metadata/properties" xmlns:ns1="http://schemas.microsoft.com/sharepoint/v3" xmlns:ns2="61780b56-53a0-48b7-94b7-99dcf39097de" xmlns:ns3="393d91d8-80ae-4929-a4bf-431b61af0dba" targetNamespace="http://schemas.microsoft.com/office/2006/metadata/properties" ma:root="true" ma:fieldsID="304155f4104bc012981d4dab99fecc66" ns1:_="" ns2:_="" ns3:_="">
    <xsd:import namespace="http://schemas.microsoft.com/sharepoint/v3"/>
    <xsd:import namespace="61780b56-53a0-48b7-94b7-99dcf39097de"/>
    <xsd:import namespace="393d91d8-80ae-4929-a4bf-431b61af0dba"/>
    <xsd:element name="properties">
      <xsd:complexType>
        <xsd:sequence>
          <xsd:element name="documentManagement">
            <xsd:complexType>
              <xsd:all>
                <xsd:element ref="ns1:ColArt_DocumentCategory"/>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lArt_DocumentCategory" ma:index="8" ma:displayName="Category" ma:description="" ma:format="Dropdown" ma:internalName="ColArt_DocumentCategory">
      <xsd:simpleType>
        <xsd:restriction base="dms:Choice">
          <xsd:enumeration value="Commercial"/>
          <xsd:enumeration value="Finance"/>
          <xsd:enumeration value="Governance"/>
          <xsd:enumeration value="IT"/>
          <xsd:enumeration value="OFO"/>
          <xsd:enumeration value="Operations"/>
          <xsd:enumeration value="People"/>
          <xsd:enumeration value="Regulatory"/>
          <xsd:enumeration value="SIOP"/>
        </xsd:restriction>
      </xsd:simpleType>
    </xsd:element>
  </xsd:schema>
  <xsd:schema xmlns:xsd="http://www.w3.org/2001/XMLSchema" xmlns:xs="http://www.w3.org/2001/XMLSchema" xmlns:dms="http://schemas.microsoft.com/office/2006/documentManagement/types" xmlns:pc="http://schemas.microsoft.com/office/infopath/2007/PartnerControls" targetNamespace="61780b56-53a0-48b7-94b7-99dcf39097de"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3d91d8-80ae-4929-a4bf-431b61af0db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lArt_DocumentCategory xmlns="http://schemas.microsoft.com/sharepoint/v3">People</ColArt_DocumentCategory>
    <SharedWithUsers xmlns="61780b56-53a0-48b7-94b7-99dcf39097de">
      <UserInfo>
        <DisplayName>Robert Connolly</DisplayName>
        <AccountId>567</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FF8F9-6096-4B80-A5FE-139D82D5F1A0}"/>
</file>

<file path=customXml/itemProps2.xml><?xml version="1.0" encoding="utf-8"?>
<ds:datastoreItem xmlns:ds="http://schemas.openxmlformats.org/officeDocument/2006/customXml" ds:itemID="{DC7C3B76-B9DA-4D0F-94C1-112D02C6FDCD}">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61780b56-53a0-48b7-94b7-99dcf39097de"/>
    <ds:schemaRef ds:uri="http://purl.org/dc/dcmitype/"/>
    <ds:schemaRef ds:uri="http://schemas.microsoft.com/office/2006/documentManagement/typ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F01C091E-D3CB-4A14-96C6-644F5B8D0081}">
  <ds:schemaRefs>
    <ds:schemaRef ds:uri="http://schemas.microsoft.com/sharepoint/v3/contenttype/forms"/>
  </ds:schemaRefs>
</ds:datastoreItem>
</file>

<file path=customXml/itemProps4.xml><?xml version="1.0" encoding="utf-8"?>
<ds:datastoreItem xmlns:ds="http://schemas.openxmlformats.org/officeDocument/2006/customXml" ds:itemID="{9CB09362-E955-4F5A-993B-ECA615FCC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8</Pages>
  <Words>2088</Words>
  <Characters>11907</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ColArt</Company>
  <LinksUpToDate>false</LinksUpToDate>
  <CharactersWithSpaces>13968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Code of Conduct</dc:title>
  <dc:creator>alisonw</dc:creator>
  <cp:lastModifiedBy>Harsa Beagley</cp:lastModifiedBy>
  <cp:revision>5</cp:revision>
  <cp:lastPrinted>2015-10-14T10:40:00Z</cp:lastPrinted>
  <dcterms:created xsi:type="dcterms:W3CDTF">2016-09-06T14:49:00Z</dcterms:created>
  <dcterms:modified xsi:type="dcterms:W3CDTF">2017-07-05T15:51:00Z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0x010100D7D2F57E19863F41B6F15DCE99E6EFAE</vt:lpwstr>
  </property>
  <property fmtid="{D5CDD505-2E9C-101B-9397-08002B2CF9AE}" pid="3" name="Order">
    <vt:r8>100</vt:r8>
  </property>
  <property fmtid="{D5CDD505-2E9C-101B-9397-08002B2CF9AE}" pid="4" name="Functional Area">
    <vt:lpwstr>;#Brand;#Commercial;#Operations;#Support;#</vt:lpwstr>
  </property>
  <property fmtid="{D5CDD505-2E9C-101B-9397-08002B2CF9AE}" pid="5" name="Process Area">
    <vt:lpwstr>;#Line Management;#</vt:lpwstr>
  </property>
</Properties>
</file>