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49" w:rsidRPr="00DB658D" w:rsidRDefault="002E1049" w:rsidP="002E1049">
      <w:pPr>
        <w:spacing w:after="0" w:line="240" w:lineRule="auto"/>
        <w:rPr>
          <w:rFonts w:cs="Arial"/>
          <w:b/>
          <w:bCs/>
          <w:color w:val="1F497D" w:themeColor="text2"/>
          <w:spacing w:val="-20"/>
          <w:sz w:val="48"/>
          <w:szCs w:val="52"/>
        </w:rPr>
      </w:pPr>
      <w:bookmarkStart w:id="0" w:name="_Toc473901973"/>
      <w:r w:rsidRPr="009731D1">
        <w:rPr>
          <w:rFonts w:cs="Arial"/>
          <w:b/>
          <w:bCs/>
          <w:color w:val="1F497D" w:themeColor="text2"/>
          <w:spacing w:val="-20"/>
          <w:sz w:val="48"/>
          <w:szCs w:val="52"/>
        </w:rPr>
        <w:t>Colart Mentee Application</w:t>
      </w:r>
      <w:bookmarkEnd w:id="0"/>
      <w:r w:rsidRPr="009731D1">
        <w:rPr>
          <w:rFonts w:cs="Arial"/>
          <w:b/>
          <w:bCs/>
          <w:color w:val="1F497D" w:themeColor="text2"/>
          <w:spacing w:val="-20"/>
          <w:sz w:val="48"/>
          <w:szCs w:val="52"/>
        </w:rPr>
        <w:t xml:space="preserve"> </w:t>
      </w:r>
    </w:p>
    <w:p w:rsidR="002E1049" w:rsidRPr="00B419D2" w:rsidRDefault="002E1049" w:rsidP="004B11F0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B419D2">
        <w:rPr>
          <w:rFonts w:asciiTheme="minorHAnsi" w:hAnsiTheme="minorHAnsi" w:cs="Arial"/>
          <w:sz w:val="22"/>
          <w:szCs w:val="22"/>
        </w:rPr>
        <w:t xml:space="preserve">We want to make sure Mentees get the support that they need to make the experience successful and fulfilling.   </w:t>
      </w:r>
    </w:p>
    <w:p w:rsidR="002E1049" w:rsidRPr="00B419D2" w:rsidRDefault="002E1049" w:rsidP="004B11F0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B419D2">
        <w:rPr>
          <w:rFonts w:asciiTheme="minorHAnsi" w:hAnsiTheme="minorHAnsi" w:cs="Arial"/>
          <w:sz w:val="22"/>
          <w:szCs w:val="22"/>
        </w:rPr>
        <w:t xml:space="preserve">We may not be able to meet every request for matching you with a Mentor immediately, so there may be a delay in pairing you up.  </w:t>
      </w:r>
    </w:p>
    <w:p w:rsidR="002E1049" w:rsidRPr="00B419D2" w:rsidRDefault="002E1049" w:rsidP="004B11F0">
      <w:pPr>
        <w:spacing w:line="240" w:lineRule="auto"/>
        <w:jc w:val="both"/>
        <w:rPr>
          <w:rFonts w:cs="Arial"/>
        </w:rPr>
      </w:pPr>
      <w:r w:rsidRPr="00B419D2">
        <w:rPr>
          <w:rFonts w:cs="Arial"/>
        </w:rPr>
        <w:t xml:space="preserve">To help us make the best match, we need to know a little bit more about your aims and objectives from Mentoring. </w:t>
      </w:r>
    </w:p>
    <w:p w:rsidR="001B02DA" w:rsidRPr="00B419D2" w:rsidRDefault="002E1049" w:rsidP="004B11F0">
      <w:pPr>
        <w:spacing w:after="0" w:line="240" w:lineRule="auto"/>
        <w:jc w:val="both"/>
        <w:rPr>
          <w:rFonts w:eastAsia="Arial" w:cs="Arial"/>
        </w:rPr>
      </w:pPr>
      <w:r w:rsidRPr="00B419D2">
        <w:rPr>
          <w:rFonts w:cs="Arial"/>
        </w:rPr>
        <w:t xml:space="preserve">Just answer the questions below and return to your local HR Business Partner </w:t>
      </w:r>
      <w:proofErr w:type="gramStart"/>
      <w:r w:rsidRPr="00B419D2">
        <w:rPr>
          <w:rFonts w:cs="Arial"/>
        </w:rPr>
        <w:t>an</w:t>
      </w:r>
      <w:bookmarkStart w:id="1" w:name="_GoBack"/>
      <w:bookmarkEnd w:id="1"/>
      <w:r w:rsidRPr="00B419D2">
        <w:rPr>
          <w:rFonts w:cs="Arial"/>
        </w:rPr>
        <w:t>d also</w:t>
      </w:r>
      <w:proofErr w:type="gramEnd"/>
      <w:r w:rsidRPr="00B419D2">
        <w:rPr>
          <w:rFonts w:cs="Arial"/>
        </w:rPr>
        <w:t xml:space="preserve"> to </w:t>
      </w:r>
      <w:r w:rsidR="001B02DA">
        <w:rPr>
          <w:rFonts w:cs="Arial"/>
        </w:rPr>
        <w:t>Torkel Tellefsen</w:t>
      </w:r>
      <w:r w:rsidRPr="00B419D2">
        <w:rPr>
          <w:rFonts w:cs="Arial"/>
        </w:rPr>
        <w:t xml:space="preserve">: </w:t>
      </w:r>
      <w:hyperlink r:id="rId8" w:history="1">
        <w:r w:rsidR="001B02DA" w:rsidRPr="00EE082B">
          <w:rPr>
            <w:rStyle w:val="Hyperlink"/>
            <w:rFonts w:cs="Arial"/>
          </w:rPr>
          <w:t>Torkel.tellefsen@colart.com</w:t>
        </w:r>
      </w:hyperlink>
    </w:p>
    <w:p w:rsidR="002E1049" w:rsidRPr="00B419D2" w:rsidRDefault="002E1049" w:rsidP="00B419D2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38"/>
      </w:tblGrid>
      <w:tr w:rsidR="002E1049" w:rsidRPr="00B419D2" w:rsidTr="00826A70">
        <w:trPr>
          <w:trHeight w:val="4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  <w:b/>
              </w:rPr>
            </w:pPr>
            <w:r w:rsidRPr="00B419D2">
              <w:rPr>
                <w:rFonts w:cs="Arial"/>
                <w:b/>
              </w:rPr>
              <w:t>Name: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  <w:color w:val="365F91" w:themeColor="accent1" w:themeShade="BF"/>
              </w:rPr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</w:tc>
      </w:tr>
      <w:tr w:rsidR="002E1049" w:rsidRPr="00B419D2" w:rsidTr="00826A70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  <w:b/>
              </w:rPr>
            </w:pPr>
            <w:r w:rsidRPr="00B419D2">
              <w:rPr>
                <w:rFonts w:cs="Arial"/>
                <w:b/>
              </w:rPr>
              <w:t>Position: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spacing w:after="160" w:line="256" w:lineRule="auto"/>
              <w:jc w:val="both"/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</w:tc>
      </w:tr>
      <w:tr w:rsidR="002E1049" w:rsidRPr="00B419D2" w:rsidTr="00826A70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3A02FF" w:rsidP="00B419D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or Business U</w:t>
            </w:r>
            <w:r w:rsidR="002E1049" w:rsidRPr="00B419D2">
              <w:rPr>
                <w:rFonts w:cs="Arial"/>
                <w:b/>
              </w:rPr>
              <w:t>nit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</w:rPr>
            </w:pPr>
            <w:r w:rsidRPr="00B419D2">
              <w:t xml:space="preserve"> </w:t>
            </w: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</w:tc>
      </w:tr>
      <w:tr w:rsidR="002E1049" w:rsidRPr="00B419D2" w:rsidTr="00826A7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  <w:b/>
              </w:rPr>
            </w:pPr>
            <w:r w:rsidRPr="00B419D2">
              <w:rPr>
                <w:rFonts w:cs="Arial"/>
                <w:b/>
              </w:rPr>
              <w:t>1)</w:t>
            </w:r>
          </w:p>
        </w:tc>
        <w:tc>
          <w:tcPr>
            <w:tcW w:w="7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9" w:rsidRPr="00B419D2" w:rsidRDefault="002E1049" w:rsidP="00B419D2">
            <w:pPr>
              <w:jc w:val="both"/>
              <w:rPr>
                <w:rFonts w:eastAsia="Arial" w:cs="Arial"/>
              </w:rPr>
            </w:pPr>
            <w:r w:rsidRPr="00B419D2">
              <w:rPr>
                <w:rFonts w:eastAsia="Arial" w:cs="Arial"/>
              </w:rPr>
              <w:t xml:space="preserve">Have you had any previous experience of being Mentored? </w:t>
            </w:r>
          </w:p>
          <w:p w:rsidR="002E1049" w:rsidRPr="00B419D2" w:rsidRDefault="002E1049" w:rsidP="00B419D2">
            <w:pPr>
              <w:jc w:val="both"/>
              <w:rPr>
                <w:rFonts w:eastAsia="Arial" w:cs="Arial"/>
              </w:rPr>
            </w:pPr>
          </w:p>
          <w:p w:rsidR="002E1049" w:rsidRPr="00B419D2" w:rsidRDefault="002E1049" w:rsidP="00B419D2">
            <w:pPr>
              <w:jc w:val="both"/>
              <w:rPr>
                <w:rFonts w:eastAsia="Arial" w:cs="Arial"/>
              </w:rPr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</w:tc>
      </w:tr>
      <w:tr w:rsidR="002E1049" w:rsidRPr="00B419D2" w:rsidTr="00826A70">
        <w:trPr>
          <w:trHeight w:val="127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9" w:rsidRPr="00B419D2" w:rsidRDefault="002E1049" w:rsidP="00B419D2">
            <w:pPr>
              <w:jc w:val="both"/>
              <w:rPr>
                <w:rFonts w:cs="Arial"/>
                <w:b/>
              </w:rPr>
            </w:pPr>
          </w:p>
        </w:tc>
        <w:tc>
          <w:tcPr>
            <w:tcW w:w="7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49" w:rsidRPr="00B419D2" w:rsidRDefault="002E1049" w:rsidP="00B419D2">
            <w:pPr>
              <w:jc w:val="both"/>
              <w:rPr>
                <w:rFonts w:eastAsia="Arial" w:cs="Arial"/>
              </w:rPr>
            </w:pPr>
          </w:p>
        </w:tc>
      </w:tr>
      <w:tr w:rsidR="002E1049" w:rsidRPr="00B419D2" w:rsidTr="00826A70">
        <w:trPr>
          <w:trHeight w:val="11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49" w:rsidRPr="00B419D2" w:rsidRDefault="002E1049" w:rsidP="00B419D2">
            <w:pPr>
              <w:jc w:val="both"/>
              <w:rPr>
                <w:rFonts w:cs="Arial"/>
                <w:b/>
              </w:rPr>
            </w:pPr>
            <w:r w:rsidRPr="00B419D2">
              <w:rPr>
                <w:rFonts w:cs="Arial"/>
                <w:b/>
              </w:rPr>
              <w:t>2)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49" w:rsidRPr="00B419D2" w:rsidRDefault="002E1049" w:rsidP="00B419D2">
            <w:pPr>
              <w:jc w:val="both"/>
              <w:rPr>
                <w:rFonts w:cs="Arial"/>
                <w:bCs/>
              </w:rPr>
            </w:pPr>
            <w:r w:rsidRPr="00B419D2">
              <w:rPr>
                <w:rFonts w:cs="Arial"/>
                <w:bCs/>
              </w:rPr>
              <w:t>What are your three highest priorities you would like to work on with a Mentor?</w:t>
            </w:r>
          </w:p>
          <w:p w:rsidR="002E1049" w:rsidRPr="00B419D2" w:rsidRDefault="002E1049" w:rsidP="00B419D2">
            <w:pPr>
              <w:jc w:val="both"/>
              <w:rPr>
                <w:rFonts w:cs="Arial"/>
                <w:b/>
                <w:bCs/>
              </w:rPr>
            </w:pPr>
          </w:p>
          <w:p w:rsidR="002E1049" w:rsidRPr="00B419D2" w:rsidRDefault="002E1049" w:rsidP="00B419D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  <w:p w:rsidR="002E1049" w:rsidRPr="00B419D2" w:rsidRDefault="002E1049" w:rsidP="00B419D2">
            <w:pPr>
              <w:jc w:val="both"/>
              <w:rPr>
                <w:rFonts w:cs="Arial"/>
              </w:rPr>
            </w:pPr>
          </w:p>
          <w:p w:rsidR="002E1049" w:rsidRDefault="002E1049" w:rsidP="00B419D2">
            <w:pPr>
              <w:jc w:val="both"/>
              <w:rPr>
                <w:rFonts w:cs="Arial"/>
              </w:rPr>
            </w:pPr>
          </w:p>
          <w:p w:rsidR="00826A70" w:rsidRDefault="00826A70" w:rsidP="00B419D2">
            <w:pPr>
              <w:jc w:val="both"/>
              <w:rPr>
                <w:rFonts w:cs="Arial"/>
              </w:rPr>
            </w:pPr>
          </w:p>
          <w:p w:rsidR="00826A70" w:rsidRDefault="00826A70" w:rsidP="00B419D2">
            <w:pPr>
              <w:jc w:val="both"/>
              <w:rPr>
                <w:rFonts w:cs="Arial"/>
              </w:rPr>
            </w:pPr>
          </w:p>
          <w:p w:rsidR="00826A70" w:rsidRPr="00B419D2" w:rsidRDefault="00826A70" w:rsidP="00B419D2">
            <w:pPr>
              <w:jc w:val="both"/>
              <w:rPr>
                <w:rFonts w:cs="Arial"/>
              </w:rPr>
            </w:pPr>
          </w:p>
          <w:p w:rsidR="00826A70" w:rsidRPr="00826A70" w:rsidRDefault="00826A70" w:rsidP="00826A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  <w:p w:rsidR="00826A70" w:rsidRDefault="00826A70" w:rsidP="00826A70">
            <w:pPr>
              <w:jc w:val="both"/>
              <w:rPr>
                <w:rFonts w:cs="Arial"/>
              </w:rPr>
            </w:pPr>
          </w:p>
          <w:p w:rsidR="00826A70" w:rsidRDefault="00826A70" w:rsidP="00826A70">
            <w:pPr>
              <w:jc w:val="both"/>
              <w:rPr>
                <w:rFonts w:cs="Arial"/>
              </w:rPr>
            </w:pPr>
          </w:p>
          <w:p w:rsidR="00826A70" w:rsidRDefault="00826A70" w:rsidP="00826A70">
            <w:pPr>
              <w:jc w:val="both"/>
              <w:rPr>
                <w:rFonts w:cs="Arial"/>
              </w:rPr>
            </w:pPr>
          </w:p>
          <w:p w:rsidR="00826A70" w:rsidRDefault="00826A70" w:rsidP="00826A70">
            <w:pPr>
              <w:jc w:val="both"/>
              <w:rPr>
                <w:rFonts w:cs="Arial"/>
              </w:rPr>
            </w:pPr>
          </w:p>
          <w:p w:rsidR="00826A70" w:rsidRPr="00826A70" w:rsidRDefault="00826A70" w:rsidP="00826A70">
            <w:pPr>
              <w:jc w:val="both"/>
              <w:rPr>
                <w:rFonts w:cs="Arial"/>
              </w:rPr>
            </w:pPr>
          </w:p>
          <w:p w:rsidR="00826A70" w:rsidRPr="00B419D2" w:rsidRDefault="00826A70" w:rsidP="00826A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</w:rPr>
            </w:pPr>
            <w:r w:rsidRPr="00B419D2">
              <w:fldChar w:fldCharType="begin"/>
            </w:r>
            <w:r w:rsidRPr="00B419D2">
              <w:rPr>
                <w:rFonts w:cs="Arial"/>
                <w:color w:val="002060"/>
              </w:rPr>
              <w:instrText xml:space="preserve"> MACROBUTTON  AcceptAllChangesInDoc [insert your answer here] </w:instrText>
            </w:r>
            <w:r w:rsidRPr="00B419D2">
              <w:rPr>
                <w:rFonts w:cs="Arial"/>
                <w:color w:val="002060"/>
              </w:rPr>
              <w:fldChar w:fldCharType="end"/>
            </w:r>
          </w:p>
          <w:p w:rsidR="00826A70" w:rsidRPr="00826A70" w:rsidRDefault="00826A70" w:rsidP="00826A70">
            <w:pPr>
              <w:jc w:val="both"/>
              <w:rPr>
                <w:rFonts w:cs="Arial"/>
              </w:rPr>
            </w:pPr>
          </w:p>
          <w:p w:rsidR="002E1049" w:rsidRPr="00B419D2" w:rsidRDefault="002E1049" w:rsidP="00B419D2">
            <w:pPr>
              <w:jc w:val="both"/>
              <w:rPr>
                <w:rFonts w:cs="Arial"/>
              </w:rPr>
            </w:pPr>
          </w:p>
          <w:p w:rsidR="002E1049" w:rsidRPr="00B419D2" w:rsidRDefault="002E1049" w:rsidP="00B419D2">
            <w:pPr>
              <w:jc w:val="both"/>
              <w:rPr>
                <w:rFonts w:eastAsia="Arial" w:cs="Arial"/>
              </w:rPr>
            </w:pPr>
          </w:p>
        </w:tc>
      </w:tr>
    </w:tbl>
    <w:p w:rsidR="00EC1FA5" w:rsidRDefault="00EC1FA5" w:rsidP="00B419D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1049" w:rsidRPr="00B419D2" w:rsidRDefault="002E1049" w:rsidP="00B419D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19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We will be back in touch shortly. Thanks again for your interest in becoming a Mentee. </w:t>
      </w:r>
    </w:p>
    <w:p w:rsidR="000A6B79" w:rsidRDefault="000A6B79"/>
    <w:sectPr w:rsidR="000A6B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049" w:rsidRDefault="002E1049" w:rsidP="002E1049">
      <w:pPr>
        <w:spacing w:after="0" w:line="240" w:lineRule="auto"/>
      </w:pPr>
      <w:r>
        <w:separator/>
      </w:r>
    </w:p>
  </w:endnote>
  <w:endnote w:type="continuationSeparator" w:id="0">
    <w:p w:rsidR="002E1049" w:rsidRDefault="002E1049" w:rsidP="002E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049" w:rsidRDefault="002E1049" w:rsidP="002E1049">
      <w:pPr>
        <w:spacing w:after="0" w:line="240" w:lineRule="auto"/>
      </w:pPr>
      <w:r>
        <w:separator/>
      </w:r>
    </w:p>
  </w:footnote>
  <w:footnote w:type="continuationSeparator" w:id="0">
    <w:p w:rsidR="002E1049" w:rsidRDefault="002E1049" w:rsidP="002E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49" w:rsidRDefault="00D97306" w:rsidP="002E1049">
    <w:pPr>
      <w:pStyle w:val="Header"/>
      <w:jc w:val="right"/>
    </w:pPr>
    <w:r>
      <w:rPr>
        <w:noProof/>
      </w:rPr>
      <w:drawing>
        <wp:inline distT="0" distB="0" distL="0" distR="0" wp14:anchorId="06397C2C" wp14:editId="26BD325C">
          <wp:extent cx="3390900" cy="738505"/>
          <wp:effectExtent l="0" t="0" r="0" b="444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049" w:rsidRDefault="002E1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866FD"/>
    <w:multiLevelType w:val="hybridMultilevel"/>
    <w:tmpl w:val="6FC20500"/>
    <w:lvl w:ilvl="0" w:tplc="22E4DA24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9"/>
    <w:rsid w:val="00084D3E"/>
    <w:rsid w:val="000A6B79"/>
    <w:rsid w:val="001B02DA"/>
    <w:rsid w:val="002E1049"/>
    <w:rsid w:val="003A02FF"/>
    <w:rsid w:val="004B11F0"/>
    <w:rsid w:val="00826A70"/>
    <w:rsid w:val="00B419D2"/>
    <w:rsid w:val="00D97306"/>
    <w:rsid w:val="00E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D807"/>
  <w15:docId w15:val="{1C246F7B-7D1D-4B9B-AFD5-9BD18FC9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0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E1049"/>
    <w:pPr>
      <w:ind w:left="720"/>
      <w:contextualSpacing/>
    </w:pPr>
  </w:style>
  <w:style w:type="table" w:styleId="TableGrid">
    <w:name w:val="Table Grid"/>
    <w:basedOn w:val="TableNormal"/>
    <w:uiPriority w:val="59"/>
    <w:rsid w:val="002E104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4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49"/>
    <w:rPr>
      <w:rFonts w:ascii="Tahoma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B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kel.tellefsen@cola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A6DC-DAD3-4016-B205-A87FA790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SAMZUN</dc:creator>
  <cp:lastModifiedBy>Torkel Tellefsen</cp:lastModifiedBy>
  <cp:revision>2</cp:revision>
  <dcterms:created xsi:type="dcterms:W3CDTF">2019-11-27T17:19:00Z</dcterms:created>
  <dcterms:modified xsi:type="dcterms:W3CDTF">2019-11-27T17:19:00Z</dcterms:modified>
</cp:coreProperties>
</file>