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5B7C02" w14:paraId="3D1DAC4A" w14:textId="77777777" w:rsidTr="00EA0E00">
        <w:trPr>
          <w:trHeight w:val="4442"/>
        </w:trPr>
        <w:tc>
          <w:tcPr>
            <w:tcW w:w="15523" w:type="dxa"/>
            <w:shd w:val="clear" w:color="auto" w:fill="auto"/>
          </w:tcPr>
          <w:p w14:paraId="1DD2B78F" w14:textId="21138B72" w:rsidR="00EF75F0" w:rsidRDefault="007E01D0">
            <w:pPr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97EA5F" wp14:editId="05D9651E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30480</wp:posOffset>
                      </wp:positionV>
                      <wp:extent cx="6915150" cy="1724025"/>
                      <wp:effectExtent l="0" t="0" r="19050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691515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34D88B3C" w14:textId="653D0ADB" w:rsidR="00686255" w:rsidRPr="00353364" w:rsidRDefault="00686255" w:rsidP="00EF75F0">
                                  <w:r w:rsidRPr="00C41239">
                                    <w:rPr>
                                      <w:b/>
                                    </w:rPr>
                                    <w:t>Task or activity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being assessed</w:t>
                                  </w:r>
                                  <w:r w:rsidRPr="00C41239"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EA0E00">
                                    <w:rPr>
                                      <w:b/>
                                    </w:rPr>
                                    <w:t xml:space="preserve">Children and young people working at Colart </w:t>
                                  </w:r>
                                </w:p>
                                <w:p w14:paraId="72625908" w14:textId="632EF633" w:rsidR="00686255" w:rsidRDefault="000C2EE6" w:rsidP="00EF75F0">
                                  <w:r>
                                    <w:rPr>
                                      <w:b/>
                                    </w:rPr>
                                    <w:t>Site</w:t>
                                  </w:r>
                                  <w:r w:rsidR="00686255" w:rsidRPr="00C41239">
                                    <w:rPr>
                                      <w:b/>
                                    </w:rPr>
                                    <w:t>:</w:t>
                                  </w:r>
                                  <w:r w:rsidR="00686255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="00686255" w:rsidRPr="00C41239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="00686255">
                                    <w:t xml:space="preserve">                                                               </w:t>
                                  </w:r>
                                </w:p>
                                <w:p w14:paraId="41FE78C0" w14:textId="77777777" w:rsidR="00686255" w:rsidRDefault="00686255" w:rsidP="00EF75F0">
                                  <w:pPr>
                                    <w:rPr>
                                      <w:b/>
                                    </w:rPr>
                                  </w:pPr>
                                  <w:r w:rsidRPr="00C41239">
                                    <w:rPr>
                                      <w:b/>
                                    </w:rPr>
                                    <w:t xml:space="preserve">Date of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this </w:t>
                                  </w:r>
                                  <w:r w:rsidRPr="00C41239">
                                    <w:rPr>
                                      <w:b/>
                                    </w:rPr>
                                    <w:t>assessment: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b/>
                                      </w:rPr>
                                      <w:id w:val="-1562094493"/>
                                      <w:showingPlcHdr/>
                                      <w:date>
                                        <w:dateFormat w:val="dd/MM/yyyy"/>
                                        <w:lid w:val="en-GB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Pr="00B512A2">
                                        <w:rPr>
                                          <w:rStyle w:val="PlaceholderText"/>
                                        </w:rPr>
                                        <w:t>Click or tap to enter a date.</w:t>
                                      </w:r>
                                    </w:sdtContent>
                                  </w:sdt>
                                </w:p>
                                <w:p w14:paraId="5A6B2681" w14:textId="77777777" w:rsidR="00686255" w:rsidRDefault="00686255" w:rsidP="00EF75F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People consulted: </w:t>
                                  </w:r>
                                </w:p>
                                <w:p w14:paraId="5BB10B03" w14:textId="77777777" w:rsidR="00686255" w:rsidRDefault="00686255" w:rsidP="00B908D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Finalised by: </w:t>
                                  </w:r>
                                </w:p>
                                <w:p w14:paraId="32005E5D" w14:textId="403276D3" w:rsidR="00686255" w:rsidRDefault="00686255" w:rsidP="00B908DA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Assessment to be reviewed on</w:t>
                                  </w:r>
                                  <w:r w:rsidR="000C2EE6">
                                    <w:rPr>
                                      <w:b/>
                                    </w:rPr>
                                    <w:t>, if applicable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:   </w:t>
                                  </w:r>
                                  <w:sdt>
                                    <w:sdtPr>
                                      <w:rPr>
                                        <w:b/>
                                      </w:rPr>
                                      <w:id w:val="-1134479299"/>
                                      <w:showingPlcHdr/>
                                      <w:date>
                                        <w:dateFormat w:val="dd/MM/yyyy"/>
                                        <w:lid w:val="en-GB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Pr="00B512A2">
                                        <w:rPr>
                                          <w:rStyle w:val="PlaceholderText"/>
                                        </w:rPr>
                                        <w:t>Click or tap to enter a date.</w:t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330DB51" w14:textId="77777777" w:rsidR="00686255" w:rsidRPr="00C41239" w:rsidRDefault="00686255" w:rsidP="00EF75F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145AA1D9" w14:textId="77777777" w:rsidR="00686255" w:rsidRDefault="006862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7EA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15.6pt;margin-top:2.4pt;width:544.5pt;height:13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" fillcolor="#f2f2f2 [3052]" strokecolor="#0070c0" strokeweight="1.5pt">
                      <v:textbox>
                        <w:txbxContent>
                          <w:p w14:paraId="34D88B3C" w14:textId="653D0ADB" w:rsidR="00686255" w:rsidRPr="00353364" w:rsidRDefault="00686255" w:rsidP="00EF75F0">
                            <w:r w:rsidRPr="00C41239">
                              <w:rPr>
                                <w:b/>
                              </w:rPr>
                              <w:t>Task or activity</w:t>
                            </w:r>
                            <w:r>
                              <w:rPr>
                                <w:b/>
                              </w:rPr>
                              <w:t xml:space="preserve"> being assessed</w:t>
                            </w:r>
                            <w:r w:rsidRPr="00C41239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EA0E00">
                              <w:rPr>
                                <w:b/>
                              </w:rPr>
                              <w:t xml:space="preserve">Children and young people working at Colart </w:t>
                            </w:r>
                          </w:p>
                          <w:p w14:paraId="72625908" w14:textId="632EF633" w:rsidR="00686255" w:rsidRDefault="000C2EE6" w:rsidP="00EF75F0">
                            <w:r>
                              <w:rPr>
                                <w:b/>
                              </w:rPr>
                              <w:t>Site</w:t>
                            </w:r>
                            <w:r w:rsidR="00686255" w:rsidRPr="00C41239">
                              <w:rPr>
                                <w:b/>
                              </w:rPr>
                              <w:t>:</w:t>
                            </w:r>
                            <w:r w:rsidR="00686255">
                              <w:rPr>
                                <w:b/>
                              </w:rPr>
                              <w:t xml:space="preserve">  </w:t>
                            </w:r>
                            <w:r w:rsidR="00686255" w:rsidRPr="00C41239">
                              <w:rPr>
                                <w:b/>
                              </w:rPr>
                              <w:t xml:space="preserve">  </w:t>
                            </w:r>
                            <w:r w:rsidR="00686255">
                              <w:t xml:space="preserve">                                                               </w:t>
                            </w:r>
                          </w:p>
                          <w:p w14:paraId="41FE78C0" w14:textId="77777777" w:rsidR="00686255" w:rsidRDefault="00686255" w:rsidP="00EF75F0">
                            <w:pPr>
                              <w:rPr>
                                <w:b/>
                              </w:rPr>
                            </w:pPr>
                            <w:r w:rsidRPr="00C41239">
                              <w:rPr>
                                <w:b/>
                              </w:rPr>
                              <w:t xml:space="preserve">Date of </w:t>
                            </w:r>
                            <w:r>
                              <w:rPr>
                                <w:b/>
                              </w:rPr>
                              <w:t xml:space="preserve">this </w:t>
                            </w:r>
                            <w:r w:rsidRPr="00C41239">
                              <w:rPr>
                                <w:b/>
                              </w:rPr>
                              <w:t>assessment: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1562094493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B512A2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5A6B2681" w14:textId="77777777" w:rsidR="00686255" w:rsidRDefault="00686255" w:rsidP="00EF75F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People consulted: </w:t>
                            </w:r>
                          </w:p>
                          <w:p w14:paraId="5BB10B03" w14:textId="77777777" w:rsidR="00686255" w:rsidRDefault="00686255" w:rsidP="00B908D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Finalised by: </w:t>
                            </w:r>
                          </w:p>
                          <w:p w14:paraId="32005E5D" w14:textId="403276D3" w:rsidR="00686255" w:rsidRDefault="00686255" w:rsidP="00B908D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Assessment to be reviewed on</w:t>
                            </w:r>
                            <w:r w:rsidR="000C2EE6">
                              <w:rPr>
                                <w:b/>
                              </w:rPr>
                              <w:t>, if applicable</w:t>
                            </w:r>
                            <w:r>
                              <w:rPr>
                                <w:b/>
                              </w:rPr>
                              <w:t xml:space="preserve">:  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1134479299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B512A2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330DB51" w14:textId="77777777" w:rsidR="00686255" w:rsidRPr="00C41239" w:rsidRDefault="00686255" w:rsidP="00EF75F0">
                            <w:pPr>
                              <w:rPr>
                                <w:b/>
                              </w:rPr>
                            </w:pPr>
                          </w:p>
                          <w:p w14:paraId="145AA1D9" w14:textId="77777777" w:rsidR="00686255" w:rsidRDefault="00686255"/>
                        </w:txbxContent>
                      </v:textbox>
                    </v:shape>
                  </w:pict>
                </mc:Fallback>
              </mc:AlternateContent>
            </w:r>
          </w:p>
          <w:p w14:paraId="37D89B3A" w14:textId="09588267" w:rsidR="00EF75F0" w:rsidRPr="00EF75F0" w:rsidRDefault="00FB1F67">
            <w:pPr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 xml:space="preserve">                    </w:t>
            </w:r>
          </w:p>
          <w:p w14:paraId="0BC7D558" w14:textId="79AA9B44" w:rsidR="00652451" w:rsidRPr="00EA0E00" w:rsidRDefault="009075AC" w:rsidP="00FB1F67">
            <w:pPr>
              <w:rPr>
                <w:b/>
                <w:sz w:val="43"/>
                <w:szCs w:val="43"/>
              </w:rPr>
            </w:pPr>
            <w:r w:rsidRPr="00EA0E00">
              <w:rPr>
                <w:b/>
                <w:sz w:val="43"/>
                <w:szCs w:val="43"/>
              </w:rPr>
              <w:t xml:space="preserve">  </w:t>
            </w:r>
            <w:r w:rsidR="004D77AD" w:rsidRPr="00EA0E00">
              <w:rPr>
                <w:b/>
                <w:sz w:val="43"/>
                <w:szCs w:val="43"/>
              </w:rPr>
              <w:t xml:space="preserve">     </w:t>
            </w:r>
            <w:r w:rsidRPr="00EA0E00">
              <w:rPr>
                <w:b/>
                <w:sz w:val="43"/>
                <w:szCs w:val="43"/>
              </w:rPr>
              <w:t>R</w:t>
            </w:r>
            <w:r w:rsidR="003C2C44" w:rsidRPr="00EA0E00">
              <w:rPr>
                <w:b/>
                <w:sz w:val="43"/>
                <w:szCs w:val="43"/>
              </w:rPr>
              <w:t>isk Asse</w:t>
            </w:r>
            <w:r w:rsidRPr="00EA0E00">
              <w:rPr>
                <w:b/>
                <w:sz w:val="43"/>
                <w:szCs w:val="43"/>
              </w:rPr>
              <w:t>ss</w:t>
            </w:r>
            <w:r w:rsidR="003C2C44" w:rsidRPr="00EA0E00">
              <w:rPr>
                <w:b/>
                <w:sz w:val="43"/>
                <w:szCs w:val="43"/>
              </w:rPr>
              <w:t>ment</w:t>
            </w:r>
            <w:r w:rsidRPr="00EA0E00">
              <w:rPr>
                <w:b/>
                <w:sz w:val="43"/>
                <w:szCs w:val="43"/>
              </w:rPr>
              <w:t xml:space="preserve"> </w:t>
            </w:r>
            <w:r w:rsidR="003C2C44" w:rsidRPr="00EA0E00">
              <w:rPr>
                <w:b/>
                <w:sz w:val="43"/>
                <w:szCs w:val="43"/>
              </w:rPr>
              <w:t xml:space="preserve"> </w:t>
            </w:r>
          </w:p>
          <w:p w14:paraId="0C503935" w14:textId="7F81335E" w:rsidR="00903425" w:rsidRDefault="00903425" w:rsidP="00FB1F67">
            <w:pPr>
              <w:rPr>
                <w:b/>
              </w:rPr>
            </w:pPr>
          </w:p>
          <w:p w14:paraId="2F7F0382" w14:textId="3D8B3326" w:rsidR="00EA0E00" w:rsidRPr="00EA0E00" w:rsidRDefault="00BE42B4" w:rsidP="00EA0E00">
            <w:pPr>
              <w:rPr>
                <w:i/>
                <w:sz w:val="20"/>
                <w:szCs w:val="20"/>
              </w:rPr>
            </w:pPr>
            <w:r w:rsidRPr="00EA0E00">
              <w:rPr>
                <w:b/>
                <w:sz w:val="26"/>
                <w:szCs w:val="26"/>
              </w:rPr>
              <w:t xml:space="preserve">     </w:t>
            </w:r>
            <w:r w:rsidR="00EA0E00" w:rsidRPr="00EA0E00">
              <w:rPr>
                <w:b/>
                <w:sz w:val="26"/>
                <w:szCs w:val="26"/>
              </w:rPr>
              <w:t xml:space="preserve">               </w:t>
            </w:r>
            <w:r w:rsidR="00EA0E00" w:rsidRPr="00EA0E00">
              <w:rPr>
                <w:i/>
                <w:sz w:val="20"/>
                <w:szCs w:val="20"/>
              </w:rPr>
              <w:t>Version: 1</w:t>
            </w:r>
            <w:r w:rsidR="00EA0E00">
              <w:rPr>
                <w:i/>
                <w:sz w:val="20"/>
                <w:szCs w:val="20"/>
              </w:rPr>
              <w:t>6</w:t>
            </w:r>
            <w:r w:rsidR="00EA0E00" w:rsidRPr="00EA0E00">
              <w:rPr>
                <w:i/>
                <w:sz w:val="20"/>
                <w:szCs w:val="20"/>
              </w:rPr>
              <w:t xml:space="preserve"> January 2023</w:t>
            </w:r>
          </w:p>
          <w:p w14:paraId="7085CB89" w14:textId="36B65E48" w:rsidR="00EA0E00" w:rsidRDefault="00EA0E00" w:rsidP="00DC1D5F">
            <w:pPr>
              <w:rPr>
                <w:b/>
              </w:rPr>
            </w:pPr>
          </w:p>
          <w:p w14:paraId="01170118" w14:textId="77777777" w:rsidR="00EA0E00" w:rsidRDefault="00EA0E00" w:rsidP="00DC1D5F">
            <w:pPr>
              <w:rPr>
                <w:b/>
              </w:rPr>
            </w:pPr>
          </w:p>
          <w:p w14:paraId="6FCA23B5" w14:textId="08BA99CA" w:rsidR="00EA0E00" w:rsidRDefault="00EA0E00" w:rsidP="00DC1D5F">
            <w:pPr>
              <w:rPr>
                <w:b/>
              </w:rPr>
            </w:pPr>
          </w:p>
          <w:p w14:paraId="09DA5E8D" w14:textId="55C6BD7D" w:rsidR="00EA0E00" w:rsidRDefault="00EA0E00" w:rsidP="00DC1D5F">
            <w:pPr>
              <w:rPr>
                <w:b/>
              </w:rPr>
            </w:pPr>
          </w:p>
          <w:p w14:paraId="39CDA268" w14:textId="7816D777" w:rsidR="00EA0E00" w:rsidRDefault="00EA0E00" w:rsidP="00DC1D5F">
            <w:pPr>
              <w:rPr>
                <w:b/>
              </w:rPr>
            </w:pPr>
          </w:p>
          <w:p w14:paraId="712E68C8" w14:textId="1FB37363" w:rsidR="00247A4D" w:rsidRDefault="00247A4D" w:rsidP="00DC1D5F">
            <w:pPr>
              <w:rPr>
                <w:i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87"/>
              <w:gridCol w:w="9239"/>
            </w:tblGrid>
            <w:tr w:rsidR="00247A4D" w:rsidRPr="000C2EE6" w14:paraId="0E6ABC5E" w14:textId="77777777" w:rsidTr="00EA0E00">
              <w:tc>
                <w:tcPr>
                  <w:tcW w:w="15162" w:type="dxa"/>
                  <w:gridSpan w:val="2"/>
                  <w:shd w:val="clear" w:color="auto" w:fill="F2F2F2" w:themeFill="background1" w:themeFillShade="F2"/>
                </w:tcPr>
                <w:p w14:paraId="20B35A76" w14:textId="053C4E6D" w:rsidR="000C2EE6" w:rsidRDefault="00EA0E00" w:rsidP="00247A4D">
                  <w:pPr>
                    <w:rPr>
                      <w:rFonts w:ascii="Colart Standard" w:hAnsi="Colart Standard"/>
                      <w:b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09185C8" wp14:editId="5CFCEF60">
                            <wp:simplePos x="0" y="0"/>
                            <wp:positionH relativeFrom="column">
                              <wp:posOffset>4819014</wp:posOffset>
                            </wp:positionH>
                            <wp:positionV relativeFrom="paragraph">
                              <wp:posOffset>73025</wp:posOffset>
                            </wp:positionV>
                            <wp:extent cx="4676775" cy="257175"/>
                            <wp:effectExtent l="0" t="0" r="28575" b="28575"/>
                            <wp:wrapNone/>
                            <wp:docPr id="8" name="Text Box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676775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49A7793" w14:textId="77777777" w:rsidR="00686255" w:rsidRDefault="0068625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9185C8" id="Text Box 8" o:spid="_x0000_s1027" type="#_x0000_t202" style="position:absolute;margin-left:379.45pt;margin-top:5.75pt;width:368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" fillcolor="white [3201]" strokeweight=".5pt">
                            <v:textbox>
                              <w:txbxContent>
                                <w:p w14:paraId="449A7793" w14:textId="77777777" w:rsidR="00686255" w:rsidRDefault="0068625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B58B10A" w14:textId="7315F9DE" w:rsidR="00247A4D" w:rsidRDefault="00247A4D" w:rsidP="00247A4D">
                  <w:pPr>
                    <w:rPr>
                      <w:rFonts w:ascii="Colart Standard" w:hAnsi="Colart Standard"/>
                      <w:b/>
                      <w:sz w:val="18"/>
                      <w:szCs w:val="18"/>
                    </w:rPr>
                  </w:pPr>
                  <w:r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>Risk Benefit Analysis – Does this function /  task / activity  need to be provided?</w:t>
                  </w:r>
                </w:p>
                <w:p w14:paraId="1C76A37D" w14:textId="45FCBB47" w:rsidR="000C2EE6" w:rsidRPr="000C2EE6" w:rsidRDefault="000C2EE6" w:rsidP="00247A4D">
                  <w:pPr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</w:pPr>
                </w:p>
              </w:tc>
            </w:tr>
            <w:tr w:rsidR="00772121" w:rsidRPr="000C2EE6" w14:paraId="2596E833" w14:textId="77777777" w:rsidTr="00EA0E00">
              <w:tc>
                <w:tcPr>
                  <w:tcW w:w="5900" w:type="dxa"/>
                  <w:shd w:val="clear" w:color="auto" w:fill="F2F2F2" w:themeFill="background1" w:themeFillShade="F2"/>
                </w:tcPr>
                <w:p w14:paraId="2FC92057" w14:textId="77777777" w:rsidR="00772121" w:rsidRPr="000C2EE6" w:rsidRDefault="00772121" w:rsidP="00DC1D5F">
                  <w:pPr>
                    <w:rPr>
                      <w:rFonts w:ascii="Colart Standard" w:hAnsi="Colart Standard"/>
                      <w:b/>
                      <w:sz w:val="18"/>
                      <w:szCs w:val="18"/>
                    </w:rPr>
                  </w:pPr>
                  <w:r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>Benefit of continuing  the function / task / activity</w:t>
                  </w:r>
                </w:p>
                <w:p w14:paraId="51EA7A4D" w14:textId="77777777" w:rsidR="00772121" w:rsidRPr="000C2EE6" w:rsidRDefault="00772121" w:rsidP="00DC1D5F">
                  <w:pPr>
                    <w:rPr>
                      <w:rFonts w:ascii="Colart Standard" w:hAnsi="Colart Standard"/>
                      <w:b/>
                      <w:sz w:val="18"/>
                      <w:szCs w:val="18"/>
                    </w:rPr>
                  </w:pPr>
                  <w:r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>(</w:t>
                  </w:r>
                  <w:proofErr w:type="gramStart"/>
                  <w:r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>tick</w:t>
                  </w:r>
                  <w:proofErr w:type="gramEnd"/>
                  <w:r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 xml:space="preserve"> all that apply)</w:t>
                  </w:r>
                </w:p>
                <w:p w14:paraId="2B62CDDE" w14:textId="77777777" w:rsidR="00772121" w:rsidRPr="000C2EE6" w:rsidRDefault="00772121" w:rsidP="00DC1D5F">
                  <w:pPr>
                    <w:rPr>
                      <w:rFonts w:ascii="Colart Standard" w:hAnsi="Colart Standard"/>
                      <w:b/>
                      <w:sz w:val="18"/>
                      <w:szCs w:val="18"/>
                    </w:rPr>
                  </w:pPr>
                </w:p>
                <w:p w14:paraId="088074B9" w14:textId="77777777" w:rsidR="00772121" w:rsidRPr="000C2EE6" w:rsidRDefault="00772121" w:rsidP="00DC1D5F">
                  <w:pPr>
                    <w:rPr>
                      <w:rFonts w:ascii="Colart Standard" w:hAnsi="Colart Standard"/>
                      <w:b/>
                      <w:sz w:val="18"/>
                      <w:szCs w:val="18"/>
                    </w:rPr>
                  </w:pPr>
                </w:p>
                <w:p w14:paraId="430AA417" w14:textId="77777777" w:rsidR="00772121" w:rsidRPr="000C2EE6" w:rsidRDefault="00772121" w:rsidP="00DC1D5F">
                  <w:pPr>
                    <w:rPr>
                      <w:rFonts w:ascii="Colart Standard" w:hAnsi="Colart Standard"/>
                      <w:b/>
                      <w:sz w:val="18"/>
                      <w:szCs w:val="18"/>
                    </w:rPr>
                  </w:pPr>
                </w:p>
                <w:p w14:paraId="0A45D9C1" w14:textId="77777777" w:rsidR="00772121" w:rsidRPr="000C2EE6" w:rsidRDefault="00772121" w:rsidP="00DC1D5F">
                  <w:pPr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9262" w:type="dxa"/>
                  <w:shd w:val="clear" w:color="auto" w:fill="FFFFFF" w:themeFill="background1"/>
                </w:tcPr>
                <w:p w14:paraId="34BF7AF5" w14:textId="7DBFE8A5" w:rsidR="00772121" w:rsidRPr="000C2EE6" w:rsidRDefault="000C2EE6" w:rsidP="00DC1D5F">
                  <w:pPr>
                    <w:rPr>
                      <w:rFonts w:ascii="Colart Standard" w:hAnsi="Colart Standard"/>
                      <w:b/>
                      <w:sz w:val="18"/>
                      <w:szCs w:val="18"/>
                    </w:rPr>
                  </w:pPr>
                  <w:r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 xml:space="preserve">Marking/ Branding       </w:t>
                  </w:r>
                  <w:r w:rsidR="00772121"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="Colart Standard" w:hAnsi="Colart Standard"/>
                        <w:b/>
                        <w:sz w:val="18"/>
                        <w:szCs w:val="18"/>
                      </w:rPr>
                      <w:id w:val="802199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0C2EE6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14:paraId="35CC1BC9" w14:textId="78AC74F3" w:rsidR="00772121" w:rsidRPr="000C2EE6" w:rsidRDefault="000C2EE6" w:rsidP="00DC1D5F">
                  <w:pPr>
                    <w:rPr>
                      <w:rFonts w:ascii="Colart Standard" w:hAnsi="Colart Standard"/>
                      <w:b/>
                      <w:sz w:val="18"/>
                      <w:szCs w:val="18"/>
                    </w:rPr>
                  </w:pPr>
                  <w:r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 xml:space="preserve">Other             </w:t>
                  </w:r>
                  <w:r w:rsidR="00772121"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 xml:space="preserve"> </w:t>
                  </w:r>
                  <w:r w:rsidR="00772121"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 xml:space="preserve">          </w:t>
                  </w:r>
                  <w:sdt>
                    <w:sdtPr>
                      <w:rPr>
                        <w:rFonts w:ascii="Colart Standard" w:hAnsi="Colart Standard"/>
                        <w:b/>
                        <w:sz w:val="18"/>
                        <w:szCs w:val="18"/>
                      </w:rPr>
                      <w:id w:val="-1653749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0E00"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14:paraId="7252C156" w14:textId="77777777" w:rsidR="00772121" w:rsidRPr="000C2EE6" w:rsidRDefault="00772121" w:rsidP="00DC1D5F">
                  <w:pPr>
                    <w:rPr>
                      <w:rFonts w:ascii="Colart Standard" w:hAnsi="Colart Standard"/>
                      <w:b/>
                      <w:sz w:val="18"/>
                      <w:szCs w:val="18"/>
                    </w:rPr>
                  </w:pPr>
                </w:p>
                <w:p w14:paraId="6BCFFFD8" w14:textId="77777777" w:rsidR="00772121" w:rsidRPr="000C2EE6" w:rsidRDefault="00772121" w:rsidP="00DC1D5F">
                  <w:pPr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</w:pPr>
                  <w:r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 xml:space="preserve">Essential business function:   </w:t>
                  </w:r>
                  <w:sdt>
                    <w:sdtPr>
                      <w:rPr>
                        <w:rFonts w:ascii="Colart Standard" w:hAnsi="Colart Standard"/>
                        <w:b/>
                        <w:sz w:val="18"/>
                        <w:szCs w:val="18"/>
                      </w:rPr>
                      <w:id w:val="-1336763089"/>
                      <w:placeholder>
                        <w:docPart w:val="93DBC8AE9B87485BABD47201AAB6449A"/>
                      </w:placeholder>
                      <w:showingPlcHdr/>
                      <w:text/>
                    </w:sdtPr>
                    <w:sdtEndPr/>
                    <w:sdtContent>
                      <w:r w:rsidRPr="000C2EE6">
                        <w:rPr>
                          <w:rFonts w:ascii="Colart Standard" w:hAnsi="Colart Standard"/>
                          <w:b/>
                          <w:sz w:val="18"/>
                          <w:szCs w:val="18"/>
                        </w:rPr>
                        <w:t>Briefly state why including any impact (i.e financial, reputational, political priority etc)</w:t>
                      </w:r>
                      <w:r w:rsidRPr="000C2EE6">
                        <w:rPr>
                          <w:rStyle w:val="PlaceholderText"/>
                          <w:rFonts w:ascii="Colart Standard" w:hAnsi="Colart Standard"/>
                          <w:sz w:val="18"/>
                          <w:szCs w:val="18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752862" w:rsidRPr="000C2EE6" w14:paraId="091E88EA" w14:textId="77777777" w:rsidTr="00EA0E00">
              <w:tc>
                <w:tcPr>
                  <w:tcW w:w="5900" w:type="dxa"/>
                  <w:shd w:val="clear" w:color="auto" w:fill="F2F2F2" w:themeFill="background1" w:themeFillShade="F2"/>
                </w:tcPr>
                <w:p w14:paraId="2956A134" w14:textId="77777777" w:rsidR="00752862" w:rsidRPr="000C2EE6" w:rsidRDefault="00752862" w:rsidP="00DC1D5F">
                  <w:pPr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</w:pPr>
                  <w:r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>Level of benefit in continuing</w:t>
                  </w:r>
                </w:p>
              </w:tc>
              <w:tc>
                <w:tcPr>
                  <w:tcW w:w="9262" w:type="dxa"/>
                  <w:shd w:val="clear" w:color="auto" w:fill="FFFFFF" w:themeFill="background1"/>
                </w:tcPr>
                <w:p w14:paraId="7B7315F6" w14:textId="77777777" w:rsidR="00752862" w:rsidRPr="000C2EE6" w:rsidRDefault="00EB40A4" w:rsidP="00DC1D5F">
                  <w:pPr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</w:pPr>
                  <w:r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 xml:space="preserve">Low: </w:t>
                  </w:r>
                  <w:sdt>
                    <w:sdtPr>
                      <w:rPr>
                        <w:rFonts w:ascii="Colart Standard" w:hAnsi="Colart Standard"/>
                        <w:b/>
                        <w:sz w:val="18"/>
                        <w:szCs w:val="18"/>
                      </w:rPr>
                      <w:id w:val="972016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0C2EE6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37EF6"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 xml:space="preserve">                        </w:t>
                  </w:r>
                  <w:r w:rsidR="00772121"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 xml:space="preserve">  </w:t>
                  </w:r>
                  <w:r w:rsidR="00137EF6"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 xml:space="preserve"> </w:t>
                  </w:r>
                  <w:r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 xml:space="preserve">Medium: </w:t>
                  </w:r>
                  <w:sdt>
                    <w:sdtPr>
                      <w:rPr>
                        <w:rFonts w:ascii="Colart Standard" w:hAnsi="Colart Standard"/>
                        <w:b/>
                        <w:sz w:val="18"/>
                        <w:szCs w:val="18"/>
                      </w:rPr>
                      <w:id w:val="-1431507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0C2EE6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37EF6"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 xml:space="preserve">                           </w:t>
                  </w:r>
                  <w:r w:rsidRPr="000C2EE6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 xml:space="preserve">High: </w:t>
                  </w:r>
                  <w:sdt>
                    <w:sdtPr>
                      <w:rPr>
                        <w:rFonts w:ascii="Colart Standard" w:hAnsi="Colart Standard"/>
                        <w:b/>
                        <w:sz w:val="18"/>
                        <w:szCs w:val="18"/>
                      </w:rPr>
                      <w:id w:val="3324269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0C2EE6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37726F0" w14:textId="77777777" w:rsidR="00247A4D" w:rsidRPr="00903425" w:rsidRDefault="00247A4D" w:rsidP="00DC1D5F">
            <w:pPr>
              <w:rPr>
                <w:b/>
                <w:color w:val="0070C0"/>
              </w:rPr>
            </w:pPr>
          </w:p>
        </w:tc>
      </w:tr>
    </w:tbl>
    <w:p w14:paraId="36676A53" w14:textId="09F132F3" w:rsidR="00247A4D" w:rsidRDefault="00247A4D" w:rsidP="005B7C02">
      <w:pPr>
        <w:spacing w:after="0"/>
      </w:pPr>
    </w:p>
    <w:tbl>
      <w:tblPr>
        <w:tblStyle w:val="TableGrid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495"/>
        <w:gridCol w:w="2537"/>
        <w:gridCol w:w="1975"/>
        <w:gridCol w:w="3390"/>
        <w:gridCol w:w="2947"/>
        <w:gridCol w:w="1486"/>
        <w:gridCol w:w="1271"/>
        <w:gridCol w:w="1277"/>
      </w:tblGrid>
      <w:tr w:rsidR="00077651" w:rsidRPr="000C2EE6" w14:paraId="151EEFFC" w14:textId="77777777" w:rsidTr="0044551E">
        <w:tc>
          <w:tcPr>
            <w:tcW w:w="495" w:type="dxa"/>
            <w:shd w:val="clear" w:color="auto" w:fill="F2F2F2" w:themeFill="background1" w:themeFillShade="F2"/>
          </w:tcPr>
          <w:p w14:paraId="3866CB05" w14:textId="77777777" w:rsidR="00E978A5" w:rsidRPr="000C2EE6" w:rsidRDefault="00E978A5">
            <w:pPr>
              <w:rPr>
                <w:rFonts w:ascii="Colart Standard" w:hAnsi="Colart Standard"/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F2F2F2" w:themeFill="background1" w:themeFillShade="F2"/>
          </w:tcPr>
          <w:p w14:paraId="5A8742A0" w14:textId="77777777" w:rsidR="00E978A5" w:rsidRPr="000C2EE6" w:rsidRDefault="00E978A5">
            <w:pPr>
              <w:rPr>
                <w:rFonts w:ascii="Colart Standard" w:hAnsi="Colart Standard"/>
                <w:b/>
                <w:sz w:val="18"/>
                <w:szCs w:val="18"/>
              </w:rPr>
            </w:pPr>
            <w:r w:rsidRPr="000C2EE6">
              <w:rPr>
                <w:rFonts w:ascii="Colart Standard" w:hAnsi="Colart Standard"/>
                <w:b/>
                <w:sz w:val="18"/>
                <w:szCs w:val="18"/>
              </w:rPr>
              <w:t>What are the significant hazards?</w:t>
            </w:r>
          </w:p>
        </w:tc>
        <w:tc>
          <w:tcPr>
            <w:tcW w:w="1975" w:type="dxa"/>
            <w:shd w:val="clear" w:color="auto" w:fill="F2F2F2" w:themeFill="background1" w:themeFillShade="F2"/>
          </w:tcPr>
          <w:p w14:paraId="1213DCBA" w14:textId="77777777" w:rsidR="00E978A5" w:rsidRPr="000C2EE6" w:rsidRDefault="00E978A5" w:rsidP="0032182F">
            <w:pPr>
              <w:rPr>
                <w:rFonts w:ascii="Colart Standard" w:hAnsi="Colart Standard"/>
                <w:b/>
                <w:sz w:val="18"/>
                <w:szCs w:val="18"/>
              </w:rPr>
            </w:pPr>
            <w:r w:rsidRPr="000C2EE6">
              <w:rPr>
                <w:rFonts w:ascii="Colart Standard" w:hAnsi="Colart Standard"/>
                <w:b/>
                <w:sz w:val="18"/>
                <w:szCs w:val="18"/>
              </w:rPr>
              <w:t>Who might be harmed</w:t>
            </w:r>
            <w:r w:rsidR="0032182F" w:rsidRPr="000C2EE6">
              <w:rPr>
                <w:rFonts w:ascii="Colart Standard" w:hAnsi="Colart Standard"/>
                <w:b/>
                <w:sz w:val="18"/>
                <w:szCs w:val="18"/>
              </w:rPr>
              <w:t xml:space="preserve"> and how?</w:t>
            </w:r>
          </w:p>
        </w:tc>
        <w:tc>
          <w:tcPr>
            <w:tcW w:w="3390" w:type="dxa"/>
            <w:shd w:val="clear" w:color="auto" w:fill="F2F2F2" w:themeFill="background1" w:themeFillShade="F2"/>
          </w:tcPr>
          <w:p w14:paraId="1F0794ED" w14:textId="77777777" w:rsidR="00E978A5" w:rsidRPr="000C2EE6" w:rsidRDefault="00E978A5" w:rsidP="005B7C02">
            <w:pPr>
              <w:rPr>
                <w:rFonts w:ascii="Colart Standard" w:hAnsi="Colart Standard"/>
                <w:b/>
                <w:sz w:val="18"/>
                <w:szCs w:val="18"/>
              </w:rPr>
            </w:pPr>
            <w:r w:rsidRPr="000C2EE6">
              <w:rPr>
                <w:rFonts w:ascii="Colart Standard" w:hAnsi="Colart Standard"/>
                <w:b/>
                <w:sz w:val="18"/>
                <w:szCs w:val="18"/>
              </w:rPr>
              <w:t>What is being done to control this risk now?</w:t>
            </w:r>
          </w:p>
        </w:tc>
        <w:tc>
          <w:tcPr>
            <w:tcW w:w="2947" w:type="dxa"/>
            <w:shd w:val="clear" w:color="auto" w:fill="F2F2F2" w:themeFill="background1" w:themeFillShade="F2"/>
          </w:tcPr>
          <w:p w14:paraId="00E91B46" w14:textId="77777777" w:rsidR="00E978A5" w:rsidRPr="000C2EE6" w:rsidRDefault="00E978A5" w:rsidP="00D56D0A">
            <w:pPr>
              <w:rPr>
                <w:rFonts w:ascii="Colart Standard" w:hAnsi="Colart Standard"/>
                <w:b/>
                <w:sz w:val="18"/>
                <w:szCs w:val="18"/>
              </w:rPr>
            </w:pPr>
            <w:r w:rsidRPr="000C2EE6">
              <w:rPr>
                <w:rFonts w:ascii="Colart Standard" w:hAnsi="Colart Standard"/>
                <w:b/>
                <w:sz w:val="18"/>
                <w:szCs w:val="18"/>
              </w:rPr>
              <w:t>Can you do anything else to lower the risk further?</w:t>
            </w:r>
          </w:p>
        </w:tc>
        <w:tc>
          <w:tcPr>
            <w:tcW w:w="1486" w:type="dxa"/>
            <w:shd w:val="clear" w:color="auto" w:fill="F2F2F2" w:themeFill="background1" w:themeFillShade="F2"/>
          </w:tcPr>
          <w:p w14:paraId="09C7F15F" w14:textId="77777777" w:rsidR="00E978A5" w:rsidRPr="000C2EE6" w:rsidRDefault="00631F5E" w:rsidP="00631F5E">
            <w:pPr>
              <w:rPr>
                <w:rFonts w:ascii="Colart Standard" w:hAnsi="Colart Standard"/>
                <w:b/>
                <w:sz w:val="18"/>
                <w:szCs w:val="18"/>
              </w:rPr>
            </w:pPr>
            <w:r w:rsidRPr="000C2EE6">
              <w:rPr>
                <w:rFonts w:ascii="Colart Standard" w:hAnsi="Colart Standard"/>
                <w:b/>
                <w:sz w:val="18"/>
                <w:szCs w:val="18"/>
              </w:rPr>
              <w:t>If so w</w:t>
            </w:r>
            <w:r w:rsidR="00390B33" w:rsidRPr="000C2EE6">
              <w:rPr>
                <w:rFonts w:ascii="Colart Standard" w:hAnsi="Colart Standard"/>
                <w:b/>
                <w:sz w:val="18"/>
                <w:szCs w:val="18"/>
              </w:rPr>
              <w:t>ho will action this</w:t>
            </w:r>
            <w:r w:rsidR="00E978A5" w:rsidRPr="000C2EE6">
              <w:rPr>
                <w:rFonts w:ascii="Colart Standard" w:hAnsi="Colart Standard"/>
                <w:b/>
                <w:sz w:val="18"/>
                <w:szCs w:val="18"/>
              </w:rPr>
              <w:t>?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5683920B" w14:textId="77777777" w:rsidR="00E978A5" w:rsidRPr="000C2EE6" w:rsidRDefault="00390B33" w:rsidP="00390B33">
            <w:pPr>
              <w:rPr>
                <w:rFonts w:ascii="Colart Standard" w:hAnsi="Colart Standard"/>
                <w:b/>
                <w:sz w:val="18"/>
                <w:szCs w:val="18"/>
              </w:rPr>
            </w:pPr>
            <w:r w:rsidRPr="000C2EE6">
              <w:rPr>
                <w:rFonts w:ascii="Colart Standard" w:hAnsi="Colart Standard"/>
                <w:b/>
                <w:sz w:val="18"/>
                <w:szCs w:val="18"/>
              </w:rPr>
              <w:t>B</w:t>
            </w:r>
            <w:r w:rsidR="00E978A5" w:rsidRPr="000C2EE6">
              <w:rPr>
                <w:rFonts w:ascii="Colart Standard" w:hAnsi="Colart Standard"/>
                <w:b/>
                <w:sz w:val="18"/>
                <w:szCs w:val="18"/>
              </w:rPr>
              <w:t>y when?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10868EBF" w14:textId="77777777" w:rsidR="00E978A5" w:rsidRPr="000C2EE6" w:rsidRDefault="00E978A5" w:rsidP="00C41239">
            <w:pPr>
              <w:rPr>
                <w:rFonts w:ascii="Colart Standard" w:hAnsi="Colart Standard"/>
                <w:b/>
                <w:sz w:val="18"/>
                <w:szCs w:val="18"/>
              </w:rPr>
            </w:pPr>
            <w:r w:rsidRPr="000C2EE6">
              <w:rPr>
                <w:rFonts w:ascii="Colart Standard" w:hAnsi="Colart Standard"/>
                <w:b/>
                <w:sz w:val="18"/>
                <w:szCs w:val="18"/>
              </w:rPr>
              <w:t>Completed</w:t>
            </w:r>
            <w:r w:rsidR="00390B33" w:rsidRPr="000C2EE6">
              <w:rPr>
                <w:rFonts w:ascii="Colart Standard" w:hAnsi="Colart Standard"/>
                <w:b/>
                <w:sz w:val="18"/>
                <w:szCs w:val="18"/>
              </w:rPr>
              <w:t xml:space="preserve"> on?</w:t>
            </w:r>
          </w:p>
        </w:tc>
      </w:tr>
      <w:tr w:rsidR="00840EAF" w:rsidRPr="000C2EE6" w14:paraId="692D332D" w14:textId="77777777" w:rsidTr="0044551E">
        <w:tc>
          <w:tcPr>
            <w:tcW w:w="495" w:type="dxa"/>
            <w:shd w:val="clear" w:color="auto" w:fill="F2F2F2" w:themeFill="background1" w:themeFillShade="F2"/>
          </w:tcPr>
          <w:p w14:paraId="5EE94BAB" w14:textId="77777777" w:rsidR="00840EAF" w:rsidRPr="000C2EE6" w:rsidRDefault="00840EAF" w:rsidP="00840EAF">
            <w:pPr>
              <w:rPr>
                <w:rFonts w:ascii="Colart Standard" w:hAnsi="Colart Standard"/>
                <w:b/>
                <w:sz w:val="18"/>
                <w:szCs w:val="18"/>
              </w:rPr>
            </w:pPr>
          </w:p>
        </w:tc>
        <w:tc>
          <w:tcPr>
            <w:tcW w:w="14883" w:type="dxa"/>
            <w:gridSpan w:val="7"/>
            <w:shd w:val="clear" w:color="auto" w:fill="F2F2F2" w:themeFill="background1" w:themeFillShade="F2"/>
          </w:tcPr>
          <w:p w14:paraId="3708D702" w14:textId="77777777" w:rsidR="00840EAF" w:rsidRPr="000C2EE6" w:rsidRDefault="00840EAF" w:rsidP="00840EAF">
            <w:pPr>
              <w:rPr>
                <w:rFonts w:ascii="Colart Standard" w:hAnsi="Colart Standard"/>
                <w:b/>
                <w:sz w:val="18"/>
                <w:szCs w:val="18"/>
              </w:rPr>
            </w:pPr>
            <w:r w:rsidRPr="00A100EB">
              <w:rPr>
                <w:rFonts w:ascii="Colart Standard" w:hAnsi="Colart Standard"/>
                <w:b/>
                <w:color w:val="FF0000"/>
                <w:sz w:val="18"/>
                <w:szCs w:val="18"/>
              </w:rPr>
              <w:t xml:space="preserve">INDIVIDUAL </w:t>
            </w:r>
            <w:r w:rsidRPr="00A100EB">
              <w:rPr>
                <w:rFonts w:ascii="Colart Standard" w:hAnsi="Colart Standard"/>
                <w:i/>
                <w:color w:val="FF0000"/>
                <w:sz w:val="18"/>
                <w:szCs w:val="18"/>
              </w:rPr>
              <w:t>(Age, behaviour, special needs, medication management etc)</w:t>
            </w:r>
          </w:p>
        </w:tc>
      </w:tr>
      <w:tr w:rsidR="00840EAF" w:rsidRPr="000C2EE6" w14:paraId="0703CE3A" w14:textId="77777777" w:rsidTr="0044551E">
        <w:trPr>
          <w:trHeight w:val="1283"/>
        </w:trPr>
        <w:tc>
          <w:tcPr>
            <w:tcW w:w="495" w:type="dxa"/>
            <w:shd w:val="clear" w:color="auto" w:fill="F2F2F2" w:themeFill="background1" w:themeFillShade="F2"/>
          </w:tcPr>
          <w:p w14:paraId="0611422F" w14:textId="77777777" w:rsidR="00840EAF" w:rsidRPr="000C2EE6" w:rsidRDefault="00840EAF" w:rsidP="00840EAF">
            <w:pPr>
              <w:rPr>
                <w:rFonts w:ascii="Colart Standard" w:hAnsi="Colart Standard"/>
                <w:iCs/>
                <w:sz w:val="18"/>
                <w:szCs w:val="18"/>
              </w:rPr>
            </w:pPr>
            <w:r w:rsidRPr="000C2EE6">
              <w:rPr>
                <w:rFonts w:ascii="Colart Standard" w:hAnsi="Colart Standard"/>
                <w:iCs/>
                <w:sz w:val="18"/>
                <w:szCs w:val="18"/>
              </w:rPr>
              <w:t>1.</w:t>
            </w:r>
          </w:p>
        </w:tc>
        <w:tc>
          <w:tcPr>
            <w:tcW w:w="2537" w:type="dxa"/>
          </w:tcPr>
          <w:p w14:paraId="5F24A9B6" w14:textId="77777777" w:rsidR="00840EAF" w:rsidRPr="000C2EE6" w:rsidRDefault="00840EAF" w:rsidP="00840EAF">
            <w:pPr>
              <w:rPr>
                <w:rFonts w:ascii="Colart Standard" w:hAnsi="Colart Standard"/>
                <w:i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Lack of awareness, inquisitiveness, unawareness of danger</w:t>
            </w:r>
          </w:p>
        </w:tc>
        <w:tc>
          <w:tcPr>
            <w:tcW w:w="1975" w:type="dxa"/>
          </w:tcPr>
          <w:p w14:paraId="1C8FA481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Injury to child</w:t>
            </w:r>
          </w:p>
          <w:p w14:paraId="4DA6A63B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Injury to staff, contractor</w:t>
            </w:r>
            <w:r w:rsidR="0044551E" w:rsidRPr="000C2EE6">
              <w:rPr>
                <w:rFonts w:ascii="Colart Standard" w:hAnsi="Colart Standard"/>
                <w:sz w:val="18"/>
                <w:szCs w:val="18"/>
              </w:rPr>
              <w:t>, service user</w:t>
            </w:r>
            <w:r w:rsidRPr="000C2EE6">
              <w:rPr>
                <w:rFonts w:ascii="Colart Standard" w:hAnsi="Colart Standard"/>
                <w:sz w:val="18"/>
                <w:szCs w:val="18"/>
              </w:rPr>
              <w:t xml:space="preserve"> or visitor</w:t>
            </w:r>
          </w:p>
        </w:tc>
        <w:tc>
          <w:tcPr>
            <w:tcW w:w="3390" w:type="dxa"/>
          </w:tcPr>
          <w:p w14:paraId="0D43F636" w14:textId="77777777" w:rsidR="00840EAF" w:rsidRPr="000C2EE6" w:rsidRDefault="00840EAF" w:rsidP="00840EAF">
            <w:pPr>
              <w:pStyle w:val="ListParagraph"/>
              <w:numPr>
                <w:ilvl w:val="0"/>
                <w:numId w:val="4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 xml:space="preserve">Child must be supervised </w:t>
            </w:r>
            <w:r w:rsidR="00686255" w:rsidRPr="000C2EE6">
              <w:rPr>
                <w:rFonts w:ascii="Colart Standard" w:hAnsi="Colart Standard"/>
                <w:sz w:val="18"/>
                <w:szCs w:val="18"/>
              </w:rPr>
              <w:t xml:space="preserve">&amp; remain in visual range of </w:t>
            </w:r>
            <w:r w:rsidRPr="000C2EE6">
              <w:rPr>
                <w:rFonts w:ascii="Colart Standard" w:hAnsi="Colart Standard"/>
                <w:sz w:val="18"/>
                <w:szCs w:val="18"/>
              </w:rPr>
              <w:t>parent/carer at all times &amp; must not be left unaccompanied in any area of the workplace.</w:t>
            </w:r>
            <w:r w:rsidR="00686255" w:rsidRPr="000C2EE6">
              <w:rPr>
                <w:rFonts w:ascii="Colart Standard" w:hAnsi="Colart Standard"/>
                <w:sz w:val="18"/>
                <w:szCs w:val="18"/>
              </w:rPr>
              <w:t xml:space="preserve"> </w:t>
            </w:r>
          </w:p>
          <w:p w14:paraId="034921C1" w14:textId="77777777" w:rsidR="00840EAF" w:rsidRPr="000C2EE6" w:rsidRDefault="00840EAF" w:rsidP="00840EAF">
            <w:pPr>
              <w:pStyle w:val="ListParagraph"/>
              <w:numPr>
                <w:ilvl w:val="0"/>
                <w:numId w:val="4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If the parent/carer is required to leave the child at any time, alternative supervision must be arranged for that period</w:t>
            </w:r>
          </w:p>
          <w:p w14:paraId="27A09C11" w14:textId="77777777" w:rsidR="00686255" w:rsidRPr="000C2EE6" w:rsidRDefault="00686255" w:rsidP="00840EAF">
            <w:pPr>
              <w:pStyle w:val="ListParagraph"/>
              <w:numPr>
                <w:ilvl w:val="0"/>
                <w:numId w:val="4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 xml:space="preserve">Other staff working in immediate area of child should be made aware of arrangements and inform parent/carer of any safety concerns (e.g. if child </w:t>
            </w:r>
            <w:r w:rsidRPr="000C2EE6">
              <w:rPr>
                <w:rFonts w:ascii="Colart Standard" w:hAnsi="Colart Standard"/>
                <w:sz w:val="18"/>
                <w:szCs w:val="18"/>
              </w:rPr>
              <w:lastRenderedPageBreak/>
              <w:t>wanders off if parent/carer’s attention is momentarily on something else)</w:t>
            </w:r>
          </w:p>
          <w:p w14:paraId="578FFF6F" w14:textId="77777777" w:rsidR="00686255" w:rsidRPr="000C2EE6" w:rsidRDefault="00686255" w:rsidP="00840EAF">
            <w:pPr>
              <w:pStyle w:val="ListParagraph"/>
              <w:numPr>
                <w:ilvl w:val="0"/>
                <w:numId w:val="4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Parent/carer must carry out visual inspection of workplace environment to identify any potential hazards, prior to entry with their child &amp; must inform manager/site responsible person of any adjustments needed</w:t>
            </w:r>
          </w:p>
          <w:p w14:paraId="4A472C33" w14:textId="77777777" w:rsidR="00840EAF" w:rsidRPr="000C2EE6" w:rsidRDefault="00840EAF" w:rsidP="00840EAF">
            <w:pPr>
              <w:pStyle w:val="ListParagraph"/>
              <w:numPr>
                <w:ilvl w:val="0"/>
                <w:numId w:val="4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Any particularly hazardous areas of a workplace must be explicitly off limits &amp; children should only be in low risk workplace environments such as offices</w:t>
            </w:r>
          </w:p>
          <w:p w14:paraId="2777896E" w14:textId="77777777" w:rsidR="00840EAF" w:rsidRPr="000C2EE6" w:rsidRDefault="00840EAF" w:rsidP="00686255">
            <w:pPr>
              <w:pStyle w:val="ListParagraph"/>
              <w:numPr>
                <w:ilvl w:val="0"/>
                <w:numId w:val="4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Parent/carer must</w:t>
            </w:r>
            <w:r w:rsidR="00686255" w:rsidRPr="000C2EE6">
              <w:rPr>
                <w:rFonts w:ascii="Colart Standard" w:hAnsi="Colart Standard"/>
                <w:sz w:val="18"/>
                <w:szCs w:val="18"/>
              </w:rPr>
              <w:t xml:space="preserve"> give their child a workplace orientation to</w:t>
            </w:r>
            <w:r w:rsidRPr="000C2EE6">
              <w:rPr>
                <w:rFonts w:ascii="Colart Standard" w:hAnsi="Colart Standard"/>
                <w:sz w:val="18"/>
                <w:szCs w:val="18"/>
              </w:rPr>
              <w:t xml:space="preserve"> </w:t>
            </w:r>
            <w:r w:rsidR="00686255" w:rsidRPr="000C2EE6">
              <w:rPr>
                <w:rFonts w:ascii="Colart Standard" w:hAnsi="Colart Standard"/>
                <w:sz w:val="18"/>
                <w:szCs w:val="18"/>
              </w:rPr>
              <w:t>inform their child of</w:t>
            </w:r>
            <w:r w:rsidRPr="000C2EE6">
              <w:rPr>
                <w:rFonts w:ascii="Colart Standard" w:hAnsi="Colart Standard"/>
                <w:sz w:val="18"/>
                <w:szCs w:val="18"/>
              </w:rPr>
              <w:t xml:space="preserve"> any </w:t>
            </w:r>
            <w:r w:rsidR="00686255" w:rsidRPr="000C2EE6">
              <w:rPr>
                <w:rFonts w:ascii="Colart Standard" w:hAnsi="Colart Standard"/>
                <w:sz w:val="18"/>
                <w:szCs w:val="18"/>
              </w:rPr>
              <w:t xml:space="preserve">no go areas &amp; give them </w:t>
            </w:r>
            <w:r w:rsidRPr="000C2EE6">
              <w:rPr>
                <w:rFonts w:ascii="Colart Standard" w:hAnsi="Colart Standard"/>
                <w:sz w:val="18"/>
                <w:szCs w:val="18"/>
              </w:rPr>
              <w:t>safety guidelines/</w:t>
            </w:r>
            <w:r w:rsidR="00686255" w:rsidRPr="000C2EE6">
              <w:rPr>
                <w:rFonts w:ascii="Colart Standard" w:hAnsi="Colart Standard"/>
                <w:sz w:val="18"/>
                <w:szCs w:val="18"/>
              </w:rPr>
              <w:t>evacuation procedures for</w:t>
            </w:r>
            <w:r w:rsidRPr="000C2EE6">
              <w:rPr>
                <w:rFonts w:ascii="Colart Standard" w:hAnsi="Colart Standard"/>
                <w:sz w:val="18"/>
                <w:szCs w:val="18"/>
              </w:rPr>
              <w:t xml:space="preserve"> being in the workplace</w:t>
            </w:r>
          </w:p>
        </w:tc>
        <w:tc>
          <w:tcPr>
            <w:tcW w:w="2947" w:type="dxa"/>
          </w:tcPr>
          <w:p w14:paraId="2FDFFFD4" w14:textId="77777777" w:rsidR="00840EAF" w:rsidRPr="000C2EE6" w:rsidRDefault="00840EAF" w:rsidP="00840EA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Colart Standard" w:hAnsi="Colart Standard"/>
                <w:i/>
                <w:sz w:val="18"/>
                <w:szCs w:val="18"/>
              </w:rPr>
            </w:pPr>
          </w:p>
        </w:tc>
        <w:tc>
          <w:tcPr>
            <w:tcW w:w="1486" w:type="dxa"/>
          </w:tcPr>
          <w:p w14:paraId="3F662AB4" w14:textId="77777777" w:rsidR="00840EAF" w:rsidRPr="000C2EE6" w:rsidRDefault="00840EAF" w:rsidP="00840EAF">
            <w:pPr>
              <w:rPr>
                <w:rFonts w:ascii="Colart Standard" w:hAnsi="Colart Standard"/>
                <w:i/>
                <w:color w:val="C00000"/>
                <w:sz w:val="18"/>
                <w:szCs w:val="18"/>
              </w:rPr>
            </w:pPr>
          </w:p>
        </w:tc>
        <w:sdt>
          <w:sdtPr>
            <w:rPr>
              <w:rFonts w:ascii="Colart Standard" w:hAnsi="Colart Standard"/>
              <w:i/>
              <w:color w:val="C00000"/>
              <w:sz w:val="18"/>
              <w:szCs w:val="18"/>
            </w:rPr>
            <w:id w:val="-1821949478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</w:tcPr>
              <w:p w14:paraId="4D810831" w14:textId="77777777" w:rsidR="00840EAF" w:rsidRPr="000C2EE6" w:rsidRDefault="00840EAF" w:rsidP="00840EAF">
                <w:pPr>
                  <w:rPr>
                    <w:rFonts w:ascii="Colart Standard" w:hAnsi="Colart Standard"/>
                    <w:i/>
                    <w:color w:val="C00000"/>
                    <w:sz w:val="18"/>
                    <w:szCs w:val="18"/>
                  </w:rPr>
                </w:pPr>
                <w:r w:rsidRPr="000C2EE6">
                  <w:rPr>
                    <w:rStyle w:val="PlaceholderText"/>
                    <w:rFonts w:ascii="Colart Standard" w:hAnsi="Colart Standard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olart Standard" w:hAnsi="Colart Standard"/>
              <w:i/>
              <w:color w:val="C00000"/>
              <w:sz w:val="18"/>
              <w:szCs w:val="18"/>
            </w:rPr>
            <w:id w:val="-1802920666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7" w:type="dxa"/>
              </w:tcPr>
              <w:p w14:paraId="6A24209B" w14:textId="77777777" w:rsidR="00840EAF" w:rsidRPr="000C2EE6" w:rsidRDefault="00840EAF" w:rsidP="00840EAF">
                <w:pPr>
                  <w:rPr>
                    <w:rFonts w:ascii="Colart Standard" w:hAnsi="Colart Standard"/>
                    <w:i/>
                    <w:color w:val="C00000"/>
                    <w:sz w:val="18"/>
                    <w:szCs w:val="18"/>
                  </w:rPr>
                </w:pPr>
                <w:r w:rsidRPr="000C2EE6">
                  <w:rPr>
                    <w:rStyle w:val="PlaceholderText"/>
                    <w:rFonts w:ascii="Colart Standard" w:hAnsi="Colart Standard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840EAF" w:rsidRPr="000C2EE6" w14:paraId="317B8B55" w14:textId="77777777" w:rsidTr="0044551E">
        <w:tc>
          <w:tcPr>
            <w:tcW w:w="495" w:type="dxa"/>
            <w:shd w:val="clear" w:color="auto" w:fill="F2F2F2" w:themeFill="background1" w:themeFillShade="F2"/>
          </w:tcPr>
          <w:p w14:paraId="3887FF0C" w14:textId="02693A05" w:rsidR="00840EAF" w:rsidRPr="000C2EE6" w:rsidRDefault="00A100EB" w:rsidP="00840EAF">
            <w:pPr>
              <w:rPr>
                <w:rFonts w:ascii="Colart Standard" w:hAnsi="Colart Standard"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t>2</w:t>
            </w:r>
            <w:r w:rsidR="00840EAF" w:rsidRPr="000C2EE6">
              <w:rPr>
                <w:rFonts w:ascii="Colart Standard" w:hAnsi="Colart Standard"/>
                <w:sz w:val="18"/>
                <w:szCs w:val="18"/>
              </w:rPr>
              <w:t>.</w:t>
            </w:r>
          </w:p>
        </w:tc>
        <w:tc>
          <w:tcPr>
            <w:tcW w:w="2537" w:type="dxa"/>
          </w:tcPr>
          <w:p w14:paraId="25ADAB5E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Child has specific medication needs</w:t>
            </w:r>
          </w:p>
          <w:p w14:paraId="1293F896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51B45840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0EAA6D37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975" w:type="dxa"/>
          </w:tcPr>
          <w:p w14:paraId="3B2C81EA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Injury to child if medication is missed</w:t>
            </w:r>
          </w:p>
        </w:tc>
        <w:tc>
          <w:tcPr>
            <w:tcW w:w="3390" w:type="dxa"/>
          </w:tcPr>
          <w:p w14:paraId="3580CAEB" w14:textId="77777777" w:rsidR="00840EAF" w:rsidRPr="000C2EE6" w:rsidRDefault="00840EAF" w:rsidP="00840EAF">
            <w:pPr>
              <w:pStyle w:val="ListParagraph"/>
              <w:numPr>
                <w:ilvl w:val="0"/>
                <w:numId w:val="6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Child should not be bought to work if they have an infectious disease</w:t>
            </w:r>
            <w:r w:rsidR="001429D7" w:rsidRPr="000C2EE6">
              <w:rPr>
                <w:rFonts w:ascii="Colart Standard" w:hAnsi="Colart Standard"/>
                <w:sz w:val="18"/>
                <w:szCs w:val="18"/>
              </w:rPr>
              <w:t xml:space="preserve"> or are vulnerable (meet the criteria of Public Health Covid-19 advice) or have complex needs that cannot be supported in the workplace</w:t>
            </w:r>
          </w:p>
          <w:p w14:paraId="28F57C34" w14:textId="77777777" w:rsidR="00840EAF" w:rsidRPr="000C2EE6" w:rsidRDefault="00840EAF" w:rsidP="00840EAF">
            <w:pPr>
              <w:pStyle w:val="ListParagraph"/>
              <w:numPr>
                <w:ilvl w:val="0"/>
                <w:numId w:val="6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Parent/carer must take full responsibility for medication needs of child</w:t>
            </w:r>
          </w:p>
          <w:p w14:paraId="6CAAA0C4" w14:textId="77777777" w:rsidR="00840EAF" w:rsidRPr="000C2EE6" w:rsidRDefault="00840EAF" w:rsidP="00840EAF">
            <w:pPr>
              <w:pStyle w:val="ListParagraph"/>
              <w:numPr>
                <w:ilvl w:val="0"/>
                <w:numId w:val="6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 xml:space="preserve">Medication must not be stored </w:t>
            </w:r>
            <w:r w:rsidR="00AD0EC1" w:rsidRPr="000C2EE6">
              <w:rPr>
                <w:rFonts w:ascii="Colart Standard" w:hAnsi="Colart Standard"/>
                <w:sz w:val="18"/>
                <w:szCs w:val="18"/>
              </w:rPr>
              <w:t>within the</w:t>
            </w:r>
            <w:r w:rsidRPr="000C2EE6">
              <w:rPr>
                <w:rFonts w:ascii="Colart Standard" w:hAnsi="Colart Standard"/>
                <w:sz w:val="18"/>
                <w:szCs w:val="18"/>
              </w:rPr>
              <w:t xml:space="preserve"> workplace </w:t>
            </w:r>
            <w:r w:rsidR="00AD0EC1" w:rsidRPr="000C2EE6">
              <w:rPr>
                <w:rFonts w:ascii="Colart Standard" w:hAnsi="Colart Standard"/>
                <w:sz w:val="18"/>
                <w:szCs w:val="18"/>
              </w:rPr>
              <w:t>and left overnight</w:t>
            </w:r>
            <w:r w:rsidRPr="000C2EE6">
              <w:rPr>
                <w:rFonts w:ascii="Colart Standard" w:hAnsi="Colart Standard"/>
                <w:sz w:val="18"/>
                <w:szCs w:val="18"/>
              </w:rPr>
              <w:t xml:space="preserve"> but kept with parent/carer</w:t>
            </w:r>
            <w:r w:rsidR="00AD0EC1" w:rsidRPr="000C2EE6">
              <w:rPr>
                <w:rFonts w:ascii="Colart Standard" w:hAnsi="Colart Standard"/>
                <w:sz w:val="18"/>
                <w:szCs w:val="18"/>
              </w:rPr>
              <w:t xml:space="preserve"> and brought in each time the child is on site</w:t>
            </w:r>
            <w:r w:rsidRPr="000C2EE6">
              <w:rPr>
                <w:rFonts w:ascii="Colart Standard" w:hAnsi="Colart Standard"/>
                <w:sz w:val="18"/>
                <w:szCs w:val="18"/>
              </w:rPr>
              <w:t>. If it needs to be kept refrigerated, it should be clearly labelled</w:t>
            </w:r>
          </w:p>
        </w:tc>
        <w:tc>
          <w:tcPr>
            <w:tcW w:w="2947" w:type="dxa"/>
          </w:tcPr>
          <w:p w14:paraId="68E68326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486" w:type="dxa"/>
          </w:tcPr>
          <w:p w14:paraId="6E42440F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F39EBEE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7" w:type="dxa"/>
          </w:tcPr>
          <w:p w14:paraId="6C1D0CA8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840EAF" w:rsidRPr="000C2EE6" w14:paraId="12910AEE" w14:textId="77777777" w:rsidTr="0044551E">
        <w:tc>
          <w:tcPr>
            <w:tcW w:w="495" w:type="dxa"/>
            <w:shd w:val="clear" w:color="auto" w:fill="F2F2F2" w:themeFill="background1" w:themeFillShade="F2"/>
          </w:tcPr>
          <w:p w14:paraId="6B9D10EC" w14:textId="4AD06526" w:rsidR="00840EAF" w:rsidRPr="000C2EE6" w:rsidRDefault="00A100EB" w:rsidP="00840EAF">
            <w:pPr>
              <w:rPr>
                <w:rFonts w:ascii="Colart Standard" w:hAnsi="Colart Standard"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lastRenderedPageBreak/>
              <w:t>3</w:t>
            </w:r>
            <w:r w:rsidR="00840EAF" w:rsidRPr="000C2EE6">
              <w:rPr>
                <w:rFonts w:ascii="Colart Standard" w:hAnsi="Colart Standard"/>
                <w:sz w:val="18"/>
                <w:szCs w:val="18"/>
              </w:rPr>
              <w:t>.</w:t>
            </w:r>
          </w:p>
        </w:tc>
        <w:tc>
          <w:tcPr>
            <w:tcW w:w="2537" w:type="dxa"/>
          </w:tcPr>
          <w:p w14:paraId="07E0F97E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 xml:space="preserve">Long working hours – if child is used to regular </w:t>
            </w:r>
            <w:r w:rsidR="00AD0EC1" w:rsidRPr="000C2EE6">
              <w:rPr>
                <w:rFonts w:ascii="Colart Standard" w:hAnsi="Colart Standard"/>
                <w:sz w:val="18"/>
                <w:szCs w:val="18"/>
              </w:rPr>
              <w:t>naps</w:t>
            </w:r>
            <w:r w:rsidRPr="000C2EE6">
              <w:rPr>
                <w:rFonts w:ascii="Colart Standard" w:hAnsi="Colart Standard"/>
                <w:sz w:val="18"/>
                <w:szCs w:val="18"/>
              </w:rPr>
              <w:t xml:space="preserve"> they may become fatigued or overtired</w:t>
            </w:r>
          </w:p>
          <w:p w14:paraId="5CD01AF5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36A70E15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41D416BE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975" w:type="dxa"/>
          </w:tcPr>
          <w:p w14:paraId="00794C12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Injury to child</w:t>
            </w:r>
          </w:p>
          <w:p w14:paraId="4868083C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Disruption to parent/carer &amp; other staff members</w:t>
            </w:r>
            <w:r w:rsidR="0044551E" w:rsidRPr="000C2EE6">
              <w:rPr>
                <w:rFonts w:ascii="Colart Standard" w:hAnsi="Colart Standard"/>
                <w:sz w:val="18"/>
                <w:szCs w:val="18"/>
              </w:rPr>
              <w:t xml:space="preserve"> or service users</w:t>
            </w:r>
          </w:p>
        </w:tc>
        <w:tc>
          <w:tcPr>
            <w:tcW w:w="3390" w:type="dxa"/>
          </w:tcPr>
          <w:p w14:paraId="5A10BA64" w14:textId="77777777" w:rsidR="00840EAF" w:rsidRPr="000C2EE6" w:rsidRDefault="00840EAF" w:rsidP="00840EAF">
            <w:pPr>
              <w:pStyle w:val="ListParagraph"/>
              <w:numPr>
                <w:ilvl w:val="0"/>
                <w:numId w:val="7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Limit time period that child is in workplace to as short as possible</w:t>
            </w:r>
          </w:p>
          <w:p w14:paraId="4ECB7667" w14:textId="77777777" w:rsidR="00840EAF" w:rsidRPr="000C2EE6" w:rsidRDefault="00840EAF" w:rsidP="00840EAF">
            <w:pPr>
              <w:pStyle w:val="ListParagraph"/>
              <w:numPr>
                <w:ilvl w:val="0"/>
                <w:numId w:val="7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Consider use of quiet rooms in workplace where parent/carer can work while child sleeps, if available</w:t>
            </w:r>
          </w:p>
        </w:tc>
        <w:tc>
          <w:tcPr>
            <w:tcW w:w="2947" w:type="dxa"/>
          </w:tcPr>
          <w:p w14:paraId="6E8A32B8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486" w:type="dxa"/>
          </w:tcPr>
          <w:p w14:paraId="46C8ACDD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B9C630B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7" w:type="dxa"/>
          </w:tcPr>
          <w:p w14:paraId="59905EC8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840EAF" w:rsidRPr="000C2EE6" w14:paraId="2A616E80" w14:textId="77777777" w:rsidTr="0044551E">
        <w:tc>
          <w:tcPr>
            <w:tcW w:w="495" w:type="dxa"/>
            <w:shd w:val="clear" w:color="auto" w:fill="F2F2F2" w:themeFill="background1" w:themeFillShade="F2"/>
          </w:tcPr>
          <w:p w14:paraId="615D11FE" w14:textId="26B9C056" w:rsidR="00840EAF" w:rsidRPr="000C2EE6" w:rsidRDefault="00A100EB" w:rsidP="00840EAF">
            <w:pPr>
              <w:rPr>
                <w:rFonts w:ascii="Colart Standard" w:hAnsi="Colart Standard"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t>4</w:t>
            </w:r>
            <w:r w:rsidR="00840EAF" w:rsidRPr="000C2EE6">
              <w:rPr>
                <w:rFonts w:ascii="Colart Standard" w:hAnsi="Colart Standard"/>
                <w:sz w:val="18"/>
                <w:szCs w:val="18"/>
              </w:rPr>
              <w:t>.</w:t>
            </w:r>
          </w:p>
        </w:tc>
        <w:tc>
          <w:tcPr>
            <w:tcW w:w="2537" w:type="dxa"/>
          </w:tcPr>
          <w:p w14:paraId="65275FF6" w14:textId="77777777" w:rsidR="00840EAF" w:rsidRPr="000C2EE6" w:rsidRDefault="00840EAF" w:rsidP="00840EAF">
            <w:pPr>
              <w:tabs>
                <w:tab w:val="num" w:pos="438"/>
              </w:tabs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Confidentiality issues in workplace &amp; lack of awareness of boundaries in sharing personal/work-related information, e.g. via social media</w:t>
            </w:r>
          </w:p>
          <w:p w14:paraId="32993C28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975" w:type="dxa"/>
          </w:tcPr>
          <w:p w14:paraId="3BA59190" w14:textId="181CCFF5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 xml:space="preserve">Harm to service users &amp; </w:t>
            </w:r>
            <w:r w:rsidR="000C2EE6" w:rsidRPr="000C2EE6">
              <w:rPr>
                <w:rFonts w:ascii="Colart Standard" w:hAnsi="Colart Standard"/>
                <w:sz w:val="18"/>
                <w:szCs w:val="18"/>
              </w:rPr>
              <w:t>Colart’s</w:t>
            </w:r>
            <w:r w:rsidRPr="000C2EE6">
              <w:rPr>
                <w:rFonts w:ascii="Colart Standard" w:hAnsi="Colart Standard"/>
                <w:sz w:val="18"/>
                <w:szCs w:val="18"/>
              </w:rPr>
              <w:t xml:space="preserve"> reputation</w:t>
            </w:r>
          </w:p>
        </w:tc>
        <w:tc>
          <w:tcPr>
            <w:tcW w:w="3390" w:type="dxa"/>
          </w:tcPr>
          <w:p w14:paraId="59CE22A5" w14:textId="77777777" w:rsidR="00840EAF" w:rsidRPr="000C2EE6" w:rsidRDefault="00840EAF" w:rsidP="00840EAF">
            <w:pPr>
              <w:pStyle w:val="ListParagraph"/>
              <w:numPr>
                <w:ilvl w:val="0"/>
                <w:numId w:val="8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Parent/care</w:t>
            </w:r>
            <w:r w:rsidR="00F50226" w:rsidRPr="000C2EE6">
              <w:rPr>
                <w:rFonts w:ascii="Colart Standard" w:hAnsi="Colart Standard"/>
                <w:sz w:val="18"/>
                <w:szCs w:val="18"/>
              </w:rPr>
              <w:t>r to give child clear guideline</w:t>
            </w:r>
            <w:r w:rsidRPr="000C2EE6">
              <w:rPr>
                <w:rFonts w:ascii="Colart Standard" w:hAnsi="Colart Standard"/>
                <w:sz w:val="18"/>
                <w:szCs w:val="18"/>
              </w:rPr>
              <w:t>s</w:t>
            </w:r>
            <w:r w:rsidR="00F50226" w:rsidRPr="000C2EE6">
              <w:rPr>
                <w:rFonts w:ascii="Colart Standard" w:hAnsi="Colart Standard"/>
                <w:sz w:val="18"/>
                <w:szCs w:val="18"/>
              </w:rPr>
              <w:t xml:space="preserve"> </w:t>
            </w:r>
            <w:r w:rsidRPr="000C2EE6">
              <w:rPr>
                <w:rFonts w:ascii="Colart Standard" w:hAnsi="Colart Standard"/>
                <w:sz w:val="18"/>
                <w:szCs w:val="18"/>
              </w:rPr>
              <w:t>on office protocol</w:t>
            </w:r>
          </w:p>
          <w:p w14:paraId="5413EBE8" w14:textId="77777777" w:rsidR="00840EAF" w:rsidRPr="000C2EE6" w:rsidRDefault="00840EAF" w:rsidP="00840EAF">
            <w:pPr>
              <w:pStyle w:val="ListParagraph"/>
              <w:numPr>
                <w:ilvl w:val="0"/>
                <w:numId w:val="8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Clear desk policy to be followed and staff to be aware of confidentially issues if engaged in sensitive phone calls</w:t>
            </w:r>
          </w:p>
        </w:tc>
        <w:tc>
          <w:tcPr>
            <w:tcW w:w="2947" w:type="dxa"/>
          </w:tcPr>
          <w:p w14:paraId="1B4E0690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486" w:type="dxa"/>
          </w:tcPr>
          <w:p w14:paraId="1B5E8FA4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5B94B71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7" w:type="dxa"/>
          </w:tcPr>
          <w:p w14:paraId="008FDEC2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0071F0" w:rsidRPr="000C2EE6" w14:paraId="55E08ACD" w14:textId="77777777" w:rsidTr="0044551E">
        <w:tc>
          <w:tcPr>
            <w:tcW w:w="495" w:type="dxa"/>
            <w:shd w:val="clear" w:color="auto" w:fill="F2F2F2" w:themeFill="background1" w:themeFillShade="F2"/>
          </w:tcPr>
          <w:p w14:paraId="76D8FCEA" w14:textId="0E0FB753" w:rsidR="000071F0" w:rsidRPr="000C2EE6" w:rsidRDefault="00A100EB" w:rsidP="00840EAF">
            <w:pPr>
              <w:rPr>
                <w:rFonts w:ascii="Colart Standard" w:hAnsi="Colart Standard"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t>5</w:t>
            </w:r>
            <w:r w:rsidR="000071F0" w:rsidRPr="000C2EE6">
              <w:rPr>
                <w:rFonts w:ascii="Colart Standard" w:hAnsi="Colart Standard"/>
                <w:sz w:val="18"/>
                <w:szCs w:val="18"/>
              </w:rPr>
              <w:t>.</w:t>
            </w:r>
          </w:p>
        </w:tc>
        <w:tc>
          <w:tcPr>
            <w:tcW w:w="2537" w:type="dxa"/>
          </w:tcPr>
          <w:p w14:paraId="7D6B8F3C" w14:textId="77777777" w:rsidR="000071F0" w:rsidRPr="000C2EE6" w:rsidRDefault="000071F0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Supporting children with toileting needs</w:t>
            </w:r>
          </w:p>
        </w:tc>
        <w:tc>
          <w:tcPr>
            <w:tcW w:w="1975" w:type="dxa"/>
          </w:tcPr>
          <w:p w14:paraId="2262DA86" w14:textId="77777777" w:rsidR="000071F0" w:rsidRPr="000C2EE6" w:rsidRDefault="000071F0" w:rsidP="000071F0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Infection or injury  to child</w:t>
            </w:r>
          </w:p>
          <w:p w14:paraId="4566058B" w14:textId="77777777" w:rsidR="000071F0" w:rsidRPr="000C2EE6" w:rsidRDefault="000071F0" w:rsidP="000071F0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 xml:space="preserve">Infection to staff, service user, </w:t>
            </w:r>
            <w:proofErr w:type="gramStart"/>
            <w:r w:rsidRPr="000C2EE6">
              <w:rPr>
                <w:rFonts w:ascii="Colart Standard" w:hAnsi="Colart Standard"/>
                <w:sz w:val="18"/>
                <w:szCs w:val="18"/>
              </w:rPr>
              <w:t>visitor</w:t>
            </w:r>
            <w:proofErr w:type="gramEnd"/>
            <w:r w:rsidRPr="000C2EE6">
              <w:rPr>
                <w:rFonts w:ascii="Colart Standard" w:hAnsi="Colart Standard"/>
                <w:sz w:val="18"/>
                <w:szCs w:val="18"/>
              </w:rPr>
              <w:t xml:space="preserve"> or contractor</w:t>
            </w:r>
          </w:p>
        </w:tc>
        <w:tc>
          <w:tcPr>
            <w:tcW w:w="3390" w:type="dxa"/>
          </w:tcPr>
          <w:p w14:paraId="75EF8E8B" w14:textId="77777777" w:rsidR="000071F0" w:rsidRPr="000C2EE6" w:rsidRDefault="000071F0" w:rsidP="00840EAF">
            <w:pPr>
              <w:pStyle w:val="ListParagraph"/>
              <w:numPr>
                <w:ilvl w:val="0"/>
                <w:numId w:val="8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Accompany children to the toilet</w:t>
            </w:r>
          </w:p>
          <w:p w14:paraId="023C5DAA" w14:textId="77777777" w:rsidR="000071F0" w:rsidRPr="000C2EE6" w:rsidRDefault="000071F0" w:rsidP="00840EAF">
            <w:pPr>
              <w:pStyle w:val="ListParagraph"/>
              <w:numPr>
                <w:ilvl w:val="0"/>
                <w:numId w:val="8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Ensure good personal hygiene after using the toilet</w:t>
            </w:r>
          </w:p>
        </w:tc>
        <w:tc>
          <w:tcPr>
            <w:tcW w:w="2947" w:type="dxa"/>
          </w:tcPr>
          <w:p w14:paraId="60E1FD46" w14:textId="77777777" w:rsidR="000071F0" w:rsidRPr="000C2EE6" w:rsidRDefault="000071F0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486" w:type="dxa"/>
          </w:tcPr>
          <w:p w14:paraId="58BE6150" w14:textId="77777777" w:rsidR="000071F0" w:rsidRPr="000C2EE6" w:rsidRDefault="000071F0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AA826B6" w14:textId="77777777" w:rsidR="000071F0" w:rsidRPr="000C2EE6" w:rsidRDefault="000071F0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7" w:type="dxa"/>
          </w:tcPr>
          <w:p w14:paraId="3FE1D621" w14:textId="77777777" w:rsidR="000071F0" w:rsidRPr="000C2EE6" w:rsidRDefault="000071F0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840EAF" w:rsidRPr="000C2EE6" w14:paraId="33D0FA16" w14:textId="77777777" w:rsidTr="0044551E">
        <w:trPr>
          <w:cantSplit/>
        </w:trPr>
        <w:tc>
          <w:tcPr>
            <w:tcW w:w="495" w:type="dxa"/>
            <w:shd w:val="clear" w:color="auto" w:fill="F2F2F2" w:themeFill="background1" w:themeFillShade="F2"/>
          </w:tcPr>
          <w:p w14:paraId="2239BA02" w14:textId="5C8B50EB" w:rsidR="00840EAF" w:rsidRPr="000C2EE6" w:rsidRDefault="00A100EB" w:rsidP="00840EAF">
            <w:pPr>
              <w:rPr>
                <w:rFonts w:ascii="Colart Standard" w:hAnsi="Colart Standard"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t>6</w:t>
            </w:r>
            <w:r w:rsidR="00840EAF" w:rsidRPr="000C2EE6">
              <w:rPr>
                <w:rFonts w:ascii="Colart Standard" w:hAnsi="Colart Standard"/>
                <w:sz w:val="18"/>
                <w:szCs w:val="18"/>
              </w:rPr>
              <w:t>.</w:t>
            </w:r>
          </w:p>
        </w:tc>
        <w:tc>
          <w:tcPr>
            <w:tcW w:w="2537" w:type="dxa"/>
          </w:tcPr>
          <w:p w14:paraId="1BA1A8E8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Any other issues?</w:t>
            </w:r>
          </w:p>
          <w:p w14:paraId="23D99F61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975" w:type="dxa"/>
          </w:tcPr>
          <w:p w14:paraId="6EC41092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3390" w:type="dxa"/>
          </w:tcPr>
          <w:p w14:paraId="72BCA40D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2947" w:type="dxa"/>
          </w:tcPr>
          <w:p w14:paraId="49EE8008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486" w:type="dxa"/>
          </w:tcPr>
          <w:p w14:paraId="5DB28FBE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64147E3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7" w:type="dxa"/>
          </w:tcPr>
          <w:p w14:paraId="316F9D77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21F8BB72" w14:textId="77777777" w:rsidR="000071F0" w:rsidRPr="000C2EE6" w:rsidRDefault="000071F0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5E3BB664" w14:textId="77777777" w:rsidR="000071F0" w:rsidRPr="000C2EE6" w:rsidRDefault="000071F0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4667C1" w:rsidRPr="000C2EE6" w14:paraId="60015875" w14:textId="77777777" w:rsidTr="000071F0">
        <w:trPr>
          <w:cantSplit/>
        </w:trPr>
        <w:tc>
          <w:tcPr>
            <w:tcW w:w="495" w:type="dxa"/>
            <w:shd w:val="clear" w:color="auto" w:fill="F2F2F2" w:themeFill="background1" w:themeFillShade="F2"/>
          </w:tcPr>
          <w:p w14:paraId="7316FD13" w14:textId="77777777" w:rsidR="004667C1" w:rsidRPr="000C2EE6" w:rsidRDefault="004667C1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4883" w:type="dxa"/>
            <w:gridSpan w:val="7"/>
            <w:shd w:val="clear" w:color="auto" w:fill="F2F2F2" w:themeFill="background1" w:themeFillShade="F2"/>
          </w:tcPr>
          <w:p w14:paraId="53F7AEFF" w14:textId="77777777" w:rsidR="004667C1" w:rsidRPr="000C2EE6" w:rsidRDefault="004667C1" w:rsidP="004667C1">
            <w:pPr>
              <w:rPr>
                <w:rFonts w:ascii="Colart Standard" w:hAnsi="Colart Standard"/>
                <w:sz w:val="18"/>
                <w:szCs w:val="18"/>
              </w:rPr>
            </w:pPr>
            <w:r w:rsidRPr="00A100EB">
              <w:rPr>
                <w:rFonts w:ascii="Colart Standard" w:hAnsi="Colart Standard"/>
                <w:b/>
                <w:color w:val="FF0000"/>
                <w:sz w:val="18"/>
                <w:szCs w:val="18"/>
              </w:rPr>
              <w:t xml:space="preserve">ENVIRONMENT </w:t>
            </w:r>
            <w:r w:rsidRPr="00A100EB">
              <w:rPr>
                <w:rFonts w:ascii="Colart Standard" w:hAnsi="Colart Standard"/>
                <w:i/>
                <w:color w:val="FF0000"/>
                <w:sz w:val="18"/>
                <w:szCs w:val="18"/>
              </w:rPr>
              <w:t>(Issues in work environment etc)</w:t>
            </w:r>
          </w:p>
        </w:tc>
      </w:tr>
      <w:tr w:rsidR="00840EAF" w:rsidRPr="000C2EE6" w14:paraId="27A324CF" w14:textId="77777777" w:rsidTr="0044551E">
        <w:trPr>
          <w:cantSplit/>
        </w:trPr>
        <w:tc>
          <w:tcPr>
            <w:tcW w:w="495" w:type="dxa"/>
            <w:shd w:val="clear" w:color="auto" w:fill="F2F2F2" w:themeFill="background1" w:themeFillShade="F2"/>
          </w:tcPr>
          <w:p w14:paraId="2EAB68F5" w14:textId="77777777" w:rsidR="00840EAF" w:rsidRPr="000C2EE6" w:rsidRDefault="004667C1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7.</w:t>
            </w:r>
          </w:p>
        </w:tc>
        <w:tc>
          <w:tcPr>
            <w:tcW w:w="2537" w:type="dxa"/>
          </w:tcPr>
          <w:p w14:paraId="00E63A6D" w14:textId="77777777" w:rsidR="00840EAF" w:rsidRPr="000C2EE6" w:rsidRDefault="004667C1" w:rsidP="004667C1">
            <w:pPr>
              <w:pStyle w:val="Header"/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 xml:space="preserve">Harmful substances – for example dusts, chemicals, biological hazards, sharps (e.g. hypodermic needles) </w:t>
            </w:r>
          </w:p>
        </w:tc>
        <w:tc>
          <w:tcPr>
            <w:tcW w:w="1975" w:type="dxa"/>
          </w:tcPr>
          <w:p w14:paraId="1B5C1CA6" w14:textId="77777777" w:rsidR="00840EAF" w:rsidRPr="000C2EE6" w:rsidRDefault="004667C1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Injury to child</w:t>
            </w:r>
            <w:r w:rsidRPr="000C2EE6">
              <w:rPr>
                <w:rFonts w:ascii="Colart Standard" w:hAnsi="Colart Standard"/>
                <w:sz w:val="18"/>
                <w:szCs w:val="18"/>
              </w:rPr>
              <w:br/>
              <w:t xml:space="preserve">Injury to staff, </w:t>
            </w:r>
            <w:r w:rsidR="0044551E" w:rsidRPr="000C2EE6">
              <w:rPr>
                <w:rFonts w:ascii="Colart Standard" w:hAnsi="Colart Standard"/>
                <w:sz w:val="18"/>
                <w:szCs w:val="18"/>
              </w:rPr>
              <w:t xml:space="preserve">service user, </w:t>
            </w:r>
            <w:r w:rsidRPr="000C2EE6">
              <w:rPr>
                <w:rFonts w:ascii="Colart Standard" w:hAnsi="Colart Standard"/>
                <w:sz w:val="18"/>
                <w:szCs w:val="18"/>
              </w:rPr>
              <w:t>contractor or visitor</w:t>
            </w:r>
          </w:p>
        </w:tc>
        <w:tc>
          <w:tcPr>
            <w:tcW w:w="3390" w:type="dxa"/>
          </w:tcPr>
          <w:p w14:paraId="37C3D6DC" w14:textId="77777777" w:rsidR="00840EAF" w:rsidRPr="000C2EE6" w:rsidRDefault="004667C1" w:rsidP="004667C1">
            <w:pPr>
              <w:pStyle w:val="ListParagraph"/>
              <w:numPr>
                <w:ilvl w:val="0"/>
                <w:numId w:val="10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Ensure that any harmful substances (i.e. chemicals that display hazard waning symbols) are safely stored in locked cupboards &amp; are subject to COSHH assessment as set out in BHCC’s COSHH standard</w:t>
            </w:r>
          </w:p>
        </w:tc>
        <w:tc>
          <w:tcPr>
            <w:tcW w:w="2947" w:type="dxa"/>
          </w:tcPr>
          <w:p w14:paraId="6F1690FF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486" w:type="dxa"/>
          </w:tcPr>
          <w:p w14:paraId="4FC56B57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3B3C73D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7" w:type="dxa"/>
          </w:tcPr>
          <w:p w14:paraId="02EF58D0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332EDB63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840EAF" w:rsidRPr="000C2EE6" w14:paraId="385F4A83" w14:textId="77777777" w:rsidTr="0044551E">
        <w:trPr>
          <w:cantSplit/>
        </w:trPr>
        <w:tc>
          <w:tcPr>
            <w:tcW w:w="495" w:type="dxa"/>
            <w:shd w:val="clear" w:color="auto" w:fill="F2F2F2" w:themeFill="background1" w:themeFillShade="F2"/>
          </w:tcPr>
          <w:p w14:paraId="38C7DA63" w14:textId="77777777" w:rsidR="00840EAF" w:rsidRPr="000C2EE6" w:rsidRDefault="0044551E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lastRenderedPageBreak/>
              <w:t>8.</w:t>
            </w:r>
          </w:p>
        </w:tc>
        <w:tc>
          <w:tcPr>
            <w:tcW w:w="2537" w:type="dxa"/>
          </w:tcPr>
          <w:p w14:paraId="6611E2DA" w14:textId="77777777" w:rsidR="0044551E" w:rsidRPr="000C2EE6" w:rsidRDefault="0044551E" w:rsidP="0044551E">
            <w:pPr>
              <w:tabs>
                <w:tab w:val="num" w:pos="567"/>
              </w:tabs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Slip/Trip/Falls</w:t>
            </w:r>
          </w:p>
          <w:p w14:paraId="5738ABB2" w14:textId="77777777" w:rsidR="0044551E" w:rsidRPr="000C2EE6" w:rsidRDefault="0044551E" w:rsidP="0044551E">
            <w:pPr>
              <w:tabs>
                <w:tab w:val="num" w:pos="567"/>
              </w:tabs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(e.g. from trailing leads, worn carpet, items stored under desk &amp; on floor/walkways)</w:t>
            </w:r>
          </w:p>
          <w:p w14:paraId="341FB816" w14:textId="77777777" w:rsidR="00FA0B4C" w:rsidRPr="000C2EE6" w:rsidRDefault="00FA0B4C" w:rsidP="0044551E">
            <w:pPr>
              <w:tabs>
                <w:tab w:val="num" w:pos="567"/>
              </w:tabs>
              <w:rPr>
                <w:rFonts w:ascii="Colart Standard" w:hAnsi="Colart Standard"/>
                <w:sz w:val="18"/>
                <w:szCs w:val="18"/>
              </w:rPr>
            </w:pPr>
            <w:proofErr w:type="gramStart"/>
            <w:r w:rsidRPr="000C2EE6">
              <w:rPr>
                <w:rFonts w:ascii="Colart Standard" w:hAnsi="Colart Standard"/>
                <w:sz w:val="18"/>
                <w:szCs w:val="18"/>
              </w:rPr>
              <w:t>Also</w:t>
            </w:r>
            <w:proofErr w:type="gramEnd"/>
            <w:r w:rsidRPr="000C2EE6">
              <w:rPr>
                <w:rFonts w:ascii="Colart Standard" w:hAnsi="Colart Standard"/>
                <w:sz w:val="18"/>
                <w:szCs w:val="18"/>
              </w:rPr>
              <w:t xml:space="preserve"> specific risk of pushchairs/toys/carry cots presenting trip hazard </w:t>
            </w:r>
          </w:p>
          <w:p w14:paraId="3FE5F776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7453510A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3B58F168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5E31F786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975" w:type="dxa"/>
          </w:tcPr>
          <w:p w14:paraId="3DF1BA3A" w14:textId="77777777" w:rsidR="00840EAF" w:rsidRPr="000C2EE6" w:rsidRDefault="0044551E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Injury to child</w:t>
            </w:r>
          </w:p>
          <w:p w14:paraId="7D822825" w14:textId="77777777" w:rsidR="0044551E" w:rsidRPr="000C2EE6" w:rsidRDefault="0044551E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Injury to staff, contractor, service user or visitor</w:t>
            </w:r>
          </w:p>
        </w:tc>
        <w:tc>
          <w:tcPr>
            <w:tcW w:w="3390" w:type="dxa"/>
          </w:tcPr>
          <w:p w14:paraId="054B14EC" w14:textId="77777777" w:rsidR="00FA0B4C" w:rsidRPr="000C2EE6" w:rsidRDefault="00FA0B4C" w:rsidP="0044551E">
            <w:pPr>
              <w:pStyle w:val="ListParagraph"/>
              <w:numPr>
                <w:ilvl w:val="0"/>
                <w:numId w:val="10"/>
              </w:numPr>
              <w:rPr>
                <w:rFonts w:ascii="Colart Standard" w:hAnsi="Colart Standard" w:cs="Arial"/>
                <w:sz w:val="18"/>
                <w:szCs w:val="18"/>
              </w:rPr>
            </w:pPr>
            <w:r w:rsidRPr="000C2EE6">
              <w:rPr>
                <w:rFonts w:ascii="Colart Standard" w:hAnsi="Colart Standard" w:cs="Arial"/>
                <w:sz w:val="18"/>
                <w:szCs w:val="18"/>
              </w:rPr>
              <w:t>Ensure that pushchairs/carrycots are not left in walkways- designate specific area if space allows</w:t>
            </w:r>
          </w:p>
          <w:p w14:paraId="2C6E506B" w14:textId="77777777" w:rsidR="00FA0B4C" w:rsidRPr="000C2EE6" w:rsidRDefault="00FA0B4C" w:rsidP="0044551E">
            <w:pPr>
              <w:pStyle w:val="ListParagraph"/>
              <w:numPr>
                <w:ilvl w:val="0"/>
                <w:numId w:val="10"/>
              </w:numPr>
              <w:rPr>
                <w:rFonts w:ascii="Colart Standard" w:hAnsi="Colart Standard" w:cs="Arial"/>
                <w:sz w:val="18"/>
                <w:szCs w:val="18"/>
              </w:rPr>
            </w:pPr>
            <w:r w:rsidRPr="000C2EE6">
              <w:rPr>
                <w:rFonts w:ascii="Colart Standard" w:hAnsi="Colart Standard" w:cs="Arial"/>
                <w:sz w:val="18"/>
                <w:szCs w:val="18"/>
              </w:rPr>
              <w:t>Parent/carer must take responsibility to ensure that children do not play or leave toys in walkways</w:t>
            </w:r>
          </w:p>
          <w:p w14:paraId="1F0FD291" w14:textId="77777777" w:rsidR="0044551E" w:rsidRPr="000C2EE6" w:rsidRDefault="0044551E" w:rsidP="0044551E">
            <w:pPr>
              <w:pStyle w:val="ListParagraph"/>
              <w:numPr>
                <w:ilvl w:val="0"/>
                <w:numId w:val="10"/>
              </w:numPr>
              <w:rPr>
                <w:rFonts w:ascii="Colart Standard" w:hAnsi="Colart Standard" w:cs="Arial"/>
                <w:sz w:val="18"/>
                <w:szCs w:val="18"/>
              </w:rPr>
            </w:pPr>
            <w:r w:rsidRPr="000C2EE6">
              <w:rPr>
                <w:rFonts w:ascii="Colart Standard" w:hAnsi="Colart Standard" w:cs="Arial"/>
                <w:sz w:val="18"/>
                <w:szCs w:val="18"/>
              </w:rPr>
              <w:t>Defect reporting system</w:t>
            </w:r>
          </w:p>
          <w:p w14:paraId="3D0DD945" w14:textId="77777777" w:rsidR="0044551E" w:rsidRPr="000C2EE6" w:rsidRDefault="0044551E" w:rsidP="0044551E">
            <w:pPr>
              <w:pStyle w:val="ListParagraph"/>
              <w:numPr>
                <w:ilvl w:val="0"/>
                <w:numId w:val="10"/>
              </w:numPr>
              <w:rPr>
                <w:rFonts w:ascii="Colart Standard" w:hAnsi="Colart Standard" w:cs="Arial"/>
                <w:sz w:val="18"/>
                <w:szCs w:val="18"/>
              </w:rPr>
            </w:pPr>
            <w:r w:rsidRPr="000C2EE6">
              <w:rPr>
                <w:rFonts w:ascii="Colart Standard" w:hAnsi="Colart Standard" w:cs="Arial"/>
                <w:sz w:val="18"/>
                <w:szCs w:val="18"/>
              </w:rPr>
              <w:t xml:space="preserve">Archiving of unwanted items organised via post room </w:t>
            </w:r>
          </w:p>
          <w:p w14:paraId="575508AD" w14:textId="77777777" w:rsidR="0044551E" w:rsidRPr="000C2EE6" w:rsidRDefault="0044551E" w:rsidP="0044551E">
            <w:pPr>
              <w:pStyle w:val="ListParagraph"/>
              <w:numPr>
                <w:ilvl w:val="0"/>
                <w:numId w:val="10"/>
              </w:numPr>
              <w:rPr>
                <w:rFonts w:ascii="Colart Standard" w:hAnsi="Colart Standard" w:cs="Arial"/>
                <w:sz w:val="18"/>
                <w:szCs w:val="18"/>
              </w:rPr>
            </w:pPr>
            <w:r w:rsidRPr="000C2EE6">
              <w:rPr>
                <w:rFonts w:ascii="Colart Standard" w:hAnsi="Colart Standard" w:cs="Arial"/>
                <w:sz w:val="18"/>
                <w:szCs w:val="18"/>
              </w:rPr>
              <w:t xml:space="preserve">Adequate storage space </w:t>
            </w:r>
          </w:p>
          <w:p w14:paraId="743AC22A" w14:textId="77777777" w:rsidR="0044551E" w:rsidRPr="000C2EE6" w:rsidRDefault="0044551E" w:rsidP="0044551E">
            <w:pPr>
              <w:pStyle w:val="ListParagraph"/>
              <w:numPr>
                <w:ilvl w:val="0"/>
                <w:numId w:val="10"/>
              </w:numPr>
              <w:rPr>
                <w:rFonts w:ascii="Colart Standard" w:hAnsi="Colart Standard" w:cs="Arial"/>
                <w:sz w:val="18"/>
                <w:szCs w:val="18"/>
              </w:rPr>
            </w:pPr>
            <w:r w:rsidRPr="000C2EE6">
              <w:rPr>
                <w:rFonts w:ascii="Colart Standard" w:hAnsi="Colart Standard" w:cs="Arial"/>
                <w:sz w:val="18"/>
                <w:szCs w:val="18"/>
              </w:rPr>
              <w:t>Individual &amp; team responsibility to ensure workspace is kept tidy</w:t>
            </w:r>
          </w:p>
          <w:p w14:paraId="0D37C5FD" w14:textId="77777777" w:rsidR="0044551E" w:rsidRPr="000C2EE6" w:rsidRDefault="0044551E" w:rsidP="0044551E">
            <w:pPr>
              <w:pStyle w:val="ListParagraph"/>
              <w:numPr>
                <w:ilvl w:val="0"/>
                <w:numId w:val="10"/>
              </w:numPr>
              <w:rPr>
                <w:rFonts w:ascii="Colart Standard" w:hAnsi="Colart Standard" w:cs="Arial"/>
                <w:sz w:val="18"/>
                <w:szCs w:val="18"/>
              </w:rPr>
            </w:pPr>
            <w:r w:rsidRPr="000C2EE6">
              <w:rPr>
                <w:rFonts w:ascii="Colart Standard" w:hAnsi="Colart Standard" w:cs="Arial"/>
                <w:sz w:val="18"/>
                <w:szCs w:val="18"/>
              </w:rPr>
              <w:t>Outlets for sockets under each desk/on top of desks – cable trunking/mats available if needed</w:t>
            </w:r>
          </w:p>
          <w:p w14:paraId="2FB330C9" w14:textId="77777777" w:rsidR="0044551E" w:rsidRPr="000C2EE6" w:rsidRDefault="0044551E" w:rsidP="0044551E">
            <w:pPr>
              <w:pStyle w:val="ListParagraph"/>
              <w:numPr>
                <w:ilvl w:val="0"/>
                <w:numId w:val="10"/>
              </w:numPr>
              <w:rPr>
                <w:rFonts w:ascii="Colart Standard" w:hAnsi="Colart Standard" w:cs="Arial"/>
                <w:sz w:val="18"/>
                <w:szCs w:val="18"/>
              </w:rPr>
            </w:pPr>
            <w:r w:rsidRPr="000C2EE6">
              <w:rPr>
                <w:rFonts w:ascii="Colart Standard" w:hAnsi="Colart Standard" w:cs="Arial"/>
                <w:sz w:val="18"/>
                <w:szCs w:val="18"/>
              </w:rPr>
              <w:t>Bags tucked fully under desk with no protruding handles</w:t>
            </w:r>
          </w:p>
          <w:p w14:paraId="08635981" w14:textId="77777777" w:rsidR="0044551E" w:rsidRPr="000C2EE6" w:rsidRDefault="0044551E" w:rsidP="0044551E">
            <w:pPr>
              <w:pStyle w:val="ListParagraph"/>
              <w:numPr>
                <w:ilvl w:val="0"/>
                <w:numId w:val="10"/>
              </w:numPr>
              <w:rPr>
                <w:rFonts w:ascii="Colart Standard" w:hAnsi="Colart Standard" w:cs="Arial"/>
                <w:sz w:val="18"/>
                <w:szCs w:val="18"/>
              </w:rPr>
            </w:pPr>
            <w:r w:rsidRPr="000C2EE6">
              <w:rPr>
                <w:rFonts w:ascii="Colart Standard" w:hAnsi="Colart Standard" w:cs="Arial"/>
                <w:sz w:val="18"/>
                <w:szCs w:val="18"/>
              </w:rPr>
              <w:t>Timely unpacking of office supplies/deliveries so items not sitting on floor</w:t>
            </w:r>
          </w:p>
          <w:p w14:paraId="666D4C1A" w14:textId="77777777" w:rsidR="0044551E" w:rsidRPr="000C2EE6" w:rsidRDefault="0044551E" w:rsidP="0044551E">
            <w:pPr>
              <w:pStyle w:val="ListParagraph"/>
              <w:numPr>
                <w:ilvl w:val="0"/>
                <w:numId w:val="10"/>
              </w:numPr>
              <w:rPr>
                <w:rFonts w:ascii="Colart Standard" w:hAnsi="Colart Standard" w:cs="Arial"/>
                <w:sz w:val="18"/>
                <w:szCs w:val="18"/>
              </w:rPr>
            </w:pPr>
            <w:r w:rsidRPr="000C2EE6">
              <w:rPr>
                <w:rFonts w:ascii="Colart Standard" w:hAnsi="Colart Standard" w:cs="Arial"/>
                <w:sz w:val="18"/>
                <w:szCs w:val="18"/>
              </w:rPr>
              <w:t>Ensure walkways are kept clear of obstacles &amp; trip hazards and are well-lit</w:t>
            </w:r>
          </w:p>
          <w:p w14:paraId="0A0D8207" w14:textId="77777777" w:rsidR="0044551E" w:rsidRPr="000C2EE6" w:rsidRDefault="0044551E" w:rsidP="0044551E">
            <w:pPr>
              <w:pStyle w:val="ListParagraph"/>
              <w:numPr>
                <w:ilvl w:val="0"/>
                <w:numId w:val="10"/>
              </w:numPr>
              <w:rPr>
                <w:rFonts w:ascii="Colart Standard" w:hAnsi="Colart Standard" w:cs="Arial"/>
                <w:sz w:val="18"/>
                <w:szCs w:val="18"/>
              </w:rPr>
            </w:pPr>
            <w:r w:rsidRPr="000C2EE6">
              <w:rPr>
                <w:rFonts w:ascii="Colart Standard" w:hAnsi="Colart Standard" w:cs="Arial"/>
                <w:sz w:val="18"/>
                <w:szCs w:val="18"/>
              </w:rPr>
              <w:t>Office cleaned every evening</w:t>
            </w:r>
          </w:p>
          <w:p w14:paraId="4341EE54" w14:textId="77777777" w:rsidR="0044551E" w:rsidRPr="000C2EE6" w:rsidRDefault="0044551E" w:rsidP="0044551E">
            <w:pPr>
              <w:pStyle w:val="ListParagraph"/>
              <w:numPr>
                <w:ilvl w:val="0"/>
                <w:numId w:val="10"/>
              </w:numPr>
              <w:rPr>
                <w:rFonts w:ascii="Colart Standard" w:hAnsi="Colart Standard" w:cs="Arial"/>
                <w:sz w:val="18"/>
                <w:szCs w:val="18"/>
              </w:rPr>
            </w:pPr>
            <w:r w:rsidRPr="000C2EE6">
              <w:rPr>
                <w:rFonts w:ascii="Colart Standard" w:hAnsi="Colart Standard" w:cs="Arial"/>
                <w:sz w:val="18"/>
                <w:szCs w:val="18"/>
              </w:rPr>
              <w:t>Cupboard doors and drawers kept closed when not in use</w:t>
            </w:r>
          </w:p>
          <w:p w14:paraId="5360F7AA" w14:textId="77777777" w:rsidR="00840EAF" w:rsidRPr="000C2EE6" w:rsidRDefault="0044551E" w:rsidP="0044551E">
            <w:pPr>
              <w:pStyle w:val="ListParagraph"/>
              <w:numPr>
                <w:ilvl w:val="0"/>
                <w:numId w:val="10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 w:cs="Arial"/>
                <w:sz w:val="18"/>
                <w:szCs w:val="18"/>
              </w:rPr>
              <w:t>Regular workplace inspections</w:t>
            </w:r>
          </w:p>
        </w:tc>
        <w:tc>
          <w:tcPr>
            <w:tcW w:w="2947" w:type="dxa"/>
          </w:tcPr>
          <w:p w14:paraId="4A0A04DB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486" w:type="dxa"/>
          </w:tcPr>
          <w:p w14:paraId="7D692610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5E63237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7" w:type="dxa"/>
          </w:tcPr>
          <w:p w14:paraId="2B21524E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840EAF" w:rsidRPr="000C2EE6" w14:paraId="6F72F329" w14:textId="77777777" w:rsidTr="0044551E">
        <w:trPr>
          <w:cantSplit/>
        </w:trPr>
        <w:tc>
          <w:tcPr>
            <w:tcW w:w="495" w:type="dxa"/>
            <w:shd w:val="clear" w:color="auto" w:fill="F2F2F2" w:themeFill="background1" w:themeFillShade="F2"/>
          </w:tcPr>
          <w:p w14:paraId="3ABA44B4" w14:textId="77777777" w:rsidR="00840EAF" w:rsidRPr="000C2EE6" w:rsidRDefault="0044551E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9.</w:t>
            </w:r>
          </w:p>
        </w:tc>
        <w:tc>
          <w:tcPr>
            <w:tcW w:w="2537" w:type="dxa"/>
          </w:tcPr>
          <w:p w14:paraId="16EA8150" w14:textId="77777777" w:rsidR="00840EAF" w:rsidRPr="000C2EE6" w:rsidRDefault="0044551E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Fire</w:t>
            </w:r>
          </w:p>
          <w:p w14:paraId="3D6F9E53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7E199BD5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377C37BC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3372FCCB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975" w:type="dxa"/>
          </w:tcPr>
          <w:p w14:paraId="5D58B4E3" w14:textId="77777777" w:rsidR="00840EAF" w:rsidRPr="000C2EE6" w:rsidRDefault="0044551E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Injury to child</w:t>
            </w:r>
          </w:p>
          <w:p w14:paraId="2F204AB2" w14:textId="77777777" w:rsidR="0044551E" w:rsidRPr="000C2EE6" w:rsidRDefault="0044551E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 xml:space="preserve">Injury to staff, service user, </w:t>
            </w:r>
            <w:proofErr w:type="gramStart"/>
            <w:r w:rsidRPr="000C2EE6">
              <w:rPr>
                <w:rFonts w:ascii="Colart Standard" w:hAnsi="Colart Standard"/>
                <w:sz w:val="18"/>
                <w:szCs w:val="18"/>
              </w:rPr>
              <w:t>contractor</w:t>
            </w:r>
            <w:proofErr w:type="gramEnd"/>
            <w:r w:rsidRPr="000C2EE6">
              <w:rPr>
                <w:rFonts w:ascii="Colart Standard" w:hAnsi="Colart Standard"/>
                <w:sz w:val="18"/>
                <w:szCs w:val="18"/>
              </w:rPr>
              <w:t xml:space="preserve"> or visitor</w:t>
            </w:r>
          </w:p>
        </w:tc>
        <w:tc>
          <w:tcPr>
            <w:tcW w:w="3390" w:type="dxa"/>
          </w:tcPr>
          <w:p w14:paraId="04DE6D87" w14:textId="77777777" w:rsidR="00840EAF" w:rsidRPr="000C2EE6" w:rsidRDefault="0044551E" w:rsidP="0044551E">
            <w:pPr>
              <w:pStyle w:val="ListParagraph"/>
              <w:numPr>
                <w:ilvl w:val="0"/>
                <w:numId w:val="11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Parent/carer to ensure child is aware of fire evacuation procedures &amp; to take responsibility for child’s safe evacuation</w:t>
            </w:r>
          </w:p>
        </w:tc>
        <w:tc>
          <w:tcPr>
            <w:tcW w:w="2947" w:type="dxa"/>
          </w:tcPr>
          <w:p w14:paraId="641C85DE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486" w:type="dxa"/>
          </w:tcPr>
          <w:p w14:paraId="35488DD6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B760BB5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7" w:type="dxa"/>
          </w:tcPr>
          <w:p w14:paraId="3AABE4BD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7A30B1" w:rsidRPr="000C2EE6" w14:paraId="7748FD2E" w14:textId="77777777" w:rsidTr="0044551E">
        <w:trPr>
          <w:cantSplit/>
        </w:trPr>
        <w:tc>
          <w:tcPr>
            <w:tcW w:w="495" w:type="dxa"/>
            <w:shd w:val="clear" w:color="auto" w:fill="F2F2F2" w:themeFill="background1" w:themeFillShade="F2"/>
          </w:tcPr>
          <w:p w14:paraId="27E75732" w14:textId="77777777" w:rsidR="007A30B1" w:rsidRPr="000C2EE6" w:rsidRDefault="007A30B1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537" w:type="dxa"/>
          </w:tcPr>
          <w:p w14:paraId="7A407A01" w14:textId="25A7D546" w:rsidR="007A30B1" w:rsidRPr="000C2EE6" w:rsidRDefault="007A30B1" w:rsidP="007A30B1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No segregation for pedestrians and traffic in   workplace parking areas</w:t>
            </w:r>
          </w:p>
          <w:p w14:paraId="169577AB" w14:textId="77777777" w:rsidR="007A30B1" w:rsidRPr="000C2EE6" w:rsidRDefault="007A30B1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975" w:type="dxa"/>
          </w:tcPr>
          <w:p w14:paraId="7F1CA5F9" w14:textId="77777777" w:rsidR="007A30B1" w:rsidRPr="000C2EE6" w:rsidRDefault="007A30B1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Injury to child</w:t>
            </w:r>
          </w:p>
          <w:p w14:paraId="09182CE8" w14:textId="77777777" w:rsidR="007A30B1" w:rsidRPr="000C2EE6" w:rsidRDefault="007A30B1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Injury to parent/carer or to driver</w:t>
            </w:r>
          </w:p>
        </w:tc>
        <w:tc>
          <w:tcPr>
            <w:tcW w:w="3390" w:type="dxa"/>
          </w:tcPr>
          <w:p w14:paraId="7F7F8609" w14:textId="77777777" w:rsidR="007A30B1" w:rsidRPr="000C2EE6" w:rsidRDefault="007A30B1" w:rsidP="0044551E">
            <w:pPr>
              <w:pStyle w:val="ListParagraph"/>
              <w:numPr>
                <w:ilvl w:val="0"/>
                <w:numId w:val="11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 xml:space="preserve">Ensure that child, especially if young, is closely supervised as they walk </w:t>
            </w:r>
            <w:r w:rsidR="000071F0" w:rsidRPr="000C2EE6">
              <w:rPr>
                <w:rFonts w:ascii="Colart Standard" w:hAnsi="Colart Standard"/>
                <w:sz w:val="18"/>
                <w:szCs w:val="18"/>
              </w:rPr>
              <w:t>through carparks/ into the workplace</w:t>
            </w:r>
          </w:p>
        </w:tc>
        <w:tc>
          <w:tcPr>
            <w:tcW w:w="2947" w:type="dxa"/>
          </w:tcPr>
          <w:p w14:paraId="5A460B97" w14:textId="77777777" w:rsidR="007A30B1" w:rsidRPr="000C2EE6" w:rsidRDefault="007A30B1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486" w:type="dxa"/>
          </w:tcPr>
          <w:p w14:paraId="4C3797AA" w14:textId="77777777" w:rsidR="007A30B1" w:rsidRPr="000C2EE6" w:rsidRDefault="007A30B1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BC23F9C" w14:textId="77777777" w:rsidR="007A30B1" w:rsidRPr="000C2EE6" w:rsidRDefault="007A30B1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7" w:type="dxa"/>
          </w:tcPr>
          <w:p w14:paraId="360EF7E6" w14:textId="77777777" w:rsidR="007A30B1" w:rsidRPr="000C2EE6" w:rsidRDefault="007A30B1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7A30B1" w:rsidRPr="000C2EE6" w14:paraId="74925E17" w14:textId="77777777" w:rsidTr="0044551E">
        <w:trPr>
          <w:cantSplit/>
        </w:trPr>
        <w:tc>
          <w:tcPr>
            <w:tcW w:w="495" w:type="dxa"/>
            <w:shd w:val="clear" w:color="auto" w:fill="F2F2F2" w:themeFill="background1" w:themeFillShade="F2"/>
          </w:tcPr>
          <w:p w14:paraId="4625CA9E" w14:textId="77777777" w:rsidR="007A30B1" w:rsidRPr="000C2EE6" w:rsidRDefault="007A30B1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11.</w:t>
            </w:r>
          </w:p>
        </w:tc>
        <w:tc>
          <w:tcPr>
            <w:tcW w:w="2537" w:type="dxa"/>
          </w:tcPr>
          <w:p w14:paraId="32DAE172" w14:textId="77777777" w:rsidR="007A30B1" w:rsidRPr="000C2EE6" w:rsidRDefault="007A30B1" w:rsidP="007A30B1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Transmission of infection</w:t>
            </w:r>
          </w:p>
        </w:tc>
        <w:tc>
          <w:tcPr>
            <w:tcW w:w="1975" w:type="dxa"/>
          </w:tcPr>
          <w:p w14:paraId="1207A849" w14:textId="77777777" w:rsidR="007A30B1" w:rsidRPr="000C2EE6" w:rsidRDefault="007A30B1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Infection to child</w:t>
            </w:r>
          </w:p>
          <w:p w14:paraId="4ACFB224" w14:textId="77777777" w:rsidR="007A30B1" w:rsidRPr="000C2EE6" w:rsidRDefault="007A30B1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 xml:space="preserve">Infection to staff, service user, </w:t>
            </w:r>
            <w:proofErr w:type="gramStart"/>
            <w:r w:rsidRPr="000C2EE6">
              <w:rPr>
                <w:rFonts w:ascii="Colart Standard" w:hAnsi="Colart Standard"/>
                <w:sz w:val="18"/>
                <w:szCs w:val="18"/>
              </w:rPr>
              <w:t>contractor</w:t>
            </w:r>
            <w:proofErr w:type="gramEnd"/>
            <w:r w:rsidRPr="000C2EE6">
              <w:rPr>
                <w:rFonts w:ascii="Colart Standard" w:hAnsi="Colart Standard"/>
                <w:sz w:val="18"/>
                <w:szCs w:val="18"/>
              </w:rPr>
              <w:t xml:space="preserve"> or visitor</w:t>
            </w:r>
          </w:p>
        </w:tc>
        <w:tc>
          <w:tcPr>
            <w:tcW w:w="3390" w:type="dxa"/>
          </w:tcPr>
          <w:p w14:paraId="1CF1DCB5" w14:textId="77777777" w:rsidR="007A30B1" w:rsidRPr="000C2EE6" w:rsidRDefault="007A30B1" w:rsidP="0044551E">
            <w:pPr>
              <w:pStyle w:val="ListParagraph"/>
              <w:numPr>
                <w:ilvl w:val="0"/>
                <w:numId w:val="11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 xml:space="preserve">Public health guidelines on hand washing &amp; infection control must be </w:t>
            </w:r>
            <w:proofErr w:type="gramStart"/>
            <w:r w:rsidRPr="000C2EE6">
              <w:rPr>
                <w:rFonts w:ascii="Colart Standard" w:hAnsi="Colart Standard"/>
                <w:sz w:val="18"/>
                <w:szCs w:val="18"/>
              </w:rPr>
              <w:t>followed at all times</w:t>
            </w:r>
            <w:proofErr w:type="gramEnd"/>
            <w:r w:rsidRPr="000C2EE6">
              <w:rPr>
                <w:rFonts w:ascii="Colart Standard" w:hAnsi="Colart Standard"/>
                <w:sz w:val="18"/>
                <w:szCs w:val="18"/>
              </w:rPr>
              <w:t xml:space="preserve"> and must be explained to child</w:t>
            </w:r>
          </w:p>
          <w:p w14:paraId="05ACC620" w14:textId="77777777" w:rsidR="007A30B1" w:rsidRPr="000C2EE6" w:rsidRDefault="00F50226" w:rsidP="0044551E">
            <w:pPr>
              <w:pStyle w:val="ListParagraph"/>
              <w:numPr>
                <w:ilvl w:val="0"/>
                <w:numId w:val="11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If child is in an at risk group for COVID-19 they should not be brought into work</w:t>
            </w:r>
          </w:p>
        </w:tc>
        <w:tc>
          <w:tcPr>
            <w:tcW w:w="2947" w:type="dxa"/>
          </w:tcPr>
          <w:p w14:paraId="50398035" w14:textId="77777777" w:rsidR="007A30B1" w:rsidRPr="000C2EE6" w:rsidRDefault="007A30B1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486" w:type="dxa"/>
          </w:tcPr>
          <w:p w14:paraId="48F84F24" w14:textId="77777777" w:rsidR="007A30B1" w:rsidRPr="000C2EE6" w:rsidRDefault="007A30B1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900E267" w14:textId="77777777" w:rsidR="007A30B1" w:rsidRPr="000C2EE6" w:rsidRDefault="007A30B1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7" w:type="dxa"/>
          </w:tcPr>
          <w:p w14:paraId="31FA90D1" w14:textId="77777777" w:rsidR="007A30B1" w:rsidRPr="000C2EE6" w:rsidRDefault="007A30B1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840EAF" w:rsidRPr="000C2EE6" w14:paraId="5DDF3764" w14:textId="77777777" w:rsidTr="0044551E">
        <w:trPr>
          <w:cantSplit/>
        </w:trPr>
        <w:tc>
          <w:tcPr>
            <w:tcW w:w="495" w:type="dxa"/>
            <w:shd w:val="clear" w:color="auto" w:fill="F2F2F2" w:themeFill="background1" w:themeFillShade="F2"/>
          </w:tcPr>
          <w:p w14:paraId="2E309317" w14:textId="77777777" w:rsidR="00840EAF" w:rsidRPr="000C2EE6" w:rsidRDefault="00F50226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12</w:t>
            </w:r>
            <w:r w:rsidR="0044551E" w:rsidRPr="000C2EE6">
              <w:rPr>
                <w:rFonts w:ascii="Colart Standard" w:hAnsi="Colart Standard"/>
                <w:sz w:val="18"/>
                <w:szCs w:val="18"/>
              </w:rPr>
              <w:t>.</w:t>
            </w:r>
          </w:p>
        </w:tc>
        <w:tc>
          <w:tcPr>
            <w:tcW w:w="2537" w:type="dxa"/>
          </w:tcPr>
          <w:p w14:paraId="1887A137" w14:textId="77777777" w:rsidR="00840EAF" w:rsidRPr="000C2EE6" w:rsidRDefault="0044551E" w:rsidP="00840EAF">
            <w:pPr>
              <w:rPr>
                <w:rFonts w:ascii="Colart Standard" w:hAnsi="Colart Standard"/>
                <w:i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Other environmental issues?</w:t>
            </w:r>
            <w:r w:rsidR="007A30B1" w:rsidRPr="000C2EE6">
              <w:rPr>
                <w:rFonts w:ascii="Colart Standard" w:hAnsi="Colart Standard"/>
                <w:sz w:val="18"/>
                <w:szCs w:val="18"/>
              </w:rPr>
              <w:t xml:space="preserve"> </w:t>
            </w:r>
            <w:r w:rsidR="007A30B1" w:rsidRPr="000C2EE6">
              <w:rPr>
                <w:rFonts w:ascii="Colart Standard" w:hAnsi="Colart Standard"/>
                <w:i/>
                <w:sz w:val="18"/>
                <w:szCs w:val="18"/>
              </w:rPr>
              <w:t xml:space="preserve">(The parent/carer should carry out a </w:t>
            </w:r>
            <w:r w:rsidR="00686255" w:rsidRPr="000C2EE6">
              <w:rPr>
                <w:rFonts w:ascii="Colart Standard" w:hAnsi="Colart Standard"/>
                <w:i/>
                <w:sz w:val="18"/>
                <w:szCs w:val="18"/>
              </w:rPr>
              <w:t xml:space="preserve">visual inspection of the </w:t>
            </w:r>
            <w:r w:rsidR="007A30B1" w:rsidRPr="000C2EE6">
              <w:rPr>
                <w:rFonts w:ascii="Colart Standard" w:hAnsi="Colart Standard"/>
                <w:i/>
                <w:sz w:val="18"/>
                <w:szCs w:val="18"/>
              </w:rPr>
              <w:t xml:space="preserve">workplace environment </w:t>
            </w:r>
            <w:r w:rsidR="00686255" w:rsidRPr="000C2EE6">
              <w:rPr>
                <w:rFonts w:ascii="Colart Standard" w:hAnsi="Colart Standard"/>
                <w:i/>
                <w:sz w:val="18"/>
                <w:szCs w:val="18"/>
              </w:rPr>
              <w:t xml:space="preserve">prior to entry with their child </w:t>
            </w:r>
            <w:r w:rsidR="007A30B1" w:rsidRPr="000C2EE6">
              <w:rPr>
                <w:rFonts w:ascii="Colart Standard" w:hAnsi="Colart Standard"/>
                <w:i/>
                <w:sz w:val="18"/>
                <w:szCs w:val="18"/>
              </w:rPr>
              <w:t>and</w:t>
            </w:r>
            <w:r w:rsidR="00686255" w:rsidRPr="000C2EE6">
              <w:rPr>
                <w:rFonts w:ascii="Colart Standard" w:hAnsi="Colart Standard"/>
                <w:i/>
                <w:sz w:val="18"/>
                <w:szCs w:val="18"/>
              </w:rPr>
              <w:t xml:space="preserve"> must</w:t>
            </w:r>
            <w:r w:rsidR="007A30B1" w:rsidRPr="000C2EE6">
              <w:rPr>
                <w:rFonts w:ascii="Colart Standard" w:hAnsi="Colart Standard"/>
                <w:i/>
                <w:sz w:val="18"/>
                <w:szCs w:val="18"/>
              </w:rPr>
              <w:t xml:space="preserve"> inform their line manager/office manager/site responsible person if any adjustments are needed)</w:t>
            </w:r>
          </w:p>
          <w:p w14:paraId="264075E0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975" w:type="dxa"/>
          </w:tcPr>
          <w:p w14:paraId="11F6E360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3390" w:type="dxa"/>
          </w:tcPr>
          <w:p w14:paraId="477D9AEA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2947" w:type="dxa"/>
          </w:tcPr>
          <w:p w14:paraId="38ACCFF6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486" w:type="dxa"/>
          </w:tcPr>
          <w:p w14:paraId="58B2D8BF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032030F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7" w:type="dxa"/>
          </w:tcPr>
          <w:p w14:paraId="79AC30F6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44551E" w:rsidRPr="000C2EE6" w14:paraId="05837D54" w14:textId="77777777" w:rsidTr="000071F0">
        <w:trPr>
          <w:cantSplit/>
        </w:trPr>
        <w:tc>
          <w:tcPr>
            <w:tcW w:w="495" w:type="dxa"/>
            <w:shd w:val="clear" w:color="auto" w:fill="F2F2F2" w:themeFill="background1" w:themeFillShade="F2"/>
          </w:tcPr>
          <w:p w14:paraId="575CD211" w14:textId="77777777" w:rsidR="0044551E" w:rsidRPr="000C2EE6" w:rsidRDefault="0044551E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4883" w:type="dxa"/>
            <w:gridSpan w:val="7"/>
            <w:shd w:val="clear" w:color="auto" w:fill="F2F2F2" w:themeFill="background1" w:themeFillShade="F2"/>
          </w:tcPr>
          <w:p w14:paraId="1EF3AEBE" w14:textId="77777777" w:rsidR="0044551E" w:rsidRPr="000C2EE6" w:rsidRDefault="0044551E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A100EB">
              <w:rPr>
                <w:rFonts w:ascii="Colart Standard" w:hAnsi="Colart Standard"/>
                <w:b/>
                <w:color w:val="FF0000"/>
                <w:sz w:val="18"/>
                <w:szCs w:val="18"/>
              </w:rPr>
              <w:t xml:space="preserve">ACTIVITIES </w:t>
            </w:r>
            <w:r w:rsidRPr="00A100EB">
              <w:rPr>
                <w:rFonts w:ascii="Colart Standard" w:hAnsi="Colart Standard"/>
                <w:i/>
                <w:color w:val="FF0000"/>
                <w:sz w:val="18"/>
                <w:szCs w:val="18"/>
              </w:rPr>
              <w:t>(list all activities taking place – these might include some of the following:)</w:t>
            </w:r>
          </w:p>
        </w:tc>
      </w:tr>
      <w:tr w:rsidR="00BB3F86" w:rsidRPr="000C2EE6" w14:paraId="3078C76F" w14:textId="77777777" w:rsidTr="0044551E">
        <w:trPr>
          <w:cantSplit/>
        </w:trPr>
        <w:tc>
          <w:tcPr>
            <w:tcW w:w="495" w:type="dxa"/>
            <w:shd w:val="clear" w:color="auto" w:fill="F2F2F2" w:themeFill="background1" w:themeFillShade="F2"/>
          </w:tcPr>
          <w:p w14:paraId="206BABE0" w14:textId="77777777" w:rsidR="00BB3F86" w:rsidRPr="000C2EE6" w:rsidRDefault="00F50226" w:rsidP="00BB3F86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13</w:t>
            </w:r>
            <w:r w:rsidR="00BB3F86" w:rsidRPr="000C2EE6">
              <w:rPr>
                <w:rFonts w:ascii="Colart Standard" w:hAnsi="Colart Standard"/>
                <w:sz w:val="18"/>
                <w:szCs w:val="18"/>
              </w:rPr>
              <w:t>.</w:t>
            </w:r>
          </w:p>
        </w:tc>
        <w:tc>
          <w:tcPr>
            <w:tcW w:w="2537" w:type="dxa"/>
          </w:tcPr>
          <w:p w14:paraId="5DAD783B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62EA50B0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Office activities</w:t>
            </w:r>
          </w:p>
        </w:tc>
        <w:tc>
          <w:tcPr>
            <w:tcW w:w="1975" w:type="dxa"/>
          </w:tcPr>
          <w:p w14:paraId="5226674C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Injury to child</w:t>
            </w:r>
          </w:p>
          <w:p w14:paraId="2655B603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 xml:space="preserve">Injury to staff, service user, </w:t>
            </w:r>
            <w:proofErr w:type="gramStart"/>
            <w:r w:rsidRPr="000C2EE6">
              <w:rPr>
                <w:rFonts w:ascii="Colart Standard" w:hAnsi="Colart Standard"/>
                <w:sz w:val="18"/>
                <w:szCs w:val="18"/>
              </w:rPr>
              <w:t>contractor</w:t>
            </w:r>
            <w:proofErr w:type="gramEnd"/>
            <w:r w:rsidRPr="000C2EE6">
              <w:rPr>
                <w:rFonts w:ascii="Colart Standard" w:hAnsi="Colart Standard"/>
                <w:sz w:val="18"/>
                <w:szCs w:val="18"/>
              </w:rPr>
              <w:t xml:space="preserve"> or visitor</w:t>
            </w:r>
          </w:p>
        </w:tc>
        <w:tc>
          <w:tcPr>
            <w:tcW w:w="3390" w:type="dxa"/>
          </w:tcPr>
          <w:p w14:paraId="41345E0B" w14:textId="2DCF0592" w:rsidR="00BB3F86" w:rsidRPr="000C2EE6" w:rsidRDefault="000C2EE6" w:rsidP="00BB3F86">
            <w:pPr>
              <w:pStyle w:val="ListParagraph"/>
              <w:numPr>
                <w:ilvl w:val="0"/>
                <w:numId w:val="11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Insert</w:t>
            </w:r>
          </w:p>
        </w:tc>
        <w:tc>
          <w:tcPr>
            <w:tcW w:w="2947" w:type="dxa"/>
          </w:tcPr>
          <w:p w14:paraId="11089461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486" w:type="dxa"/>
          </w:tcPr>
          <w:p w14:paraId="1131128D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2A15F60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7" w:type="dxa"/>
          </w:tcPr>
          <w:p w14:paraId="23D4A98A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BB3F86" w:rsidRPr="000C2EE6" w14:paraId="0010752C" w14:textId="77777777" w:rsidTr="0044551E">
        <w:trPr>
          <w:cantSplit/>
        </w:trPr>
        <w:tc>
          <w:tcPr>
            <w:tcW w:w="495" w:type="dxa"/>
            <w:shd w:val="clear" w:color="auto" w:fill="F2F2F2" w:themeFill="background1" w:themeFillShade="F2"/>
          </w:tcPr>
          <w:p w14:paraId="0BB395F2" w14:textId="77777777" w:rsidR="00BB3F86" w:rsidRPr="000C2EE6" w:rsidRDefault="00F50226" w:rsidP="00BB3F86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15</w:t>
            </w:r>
            <w:r w:rsidR="00BB3F86" w:rsidRPr="000C2EE6">
              <w:rPr>
                <w:rFonts w:ascii="Colart Standard" w:hAnsi="Colart Standard"/>
                <w:sz w:val="18"/>
                <w:szCs w:val="18"/>
              </w:rPr>
              <w:t>.</w:t>
            </w:r>
          </w:p>
        </w:tc>
        <w:tc>
          <w:tcPr>
            <w:tcW w:w="2537" w:type="dxa"/>
          </w:tcPr>
          <w:p w14:paraId="038C1F23" w14:textId="77777777" w:rsidR="00BB3F86" w:rsidRPr="000C2EE6" w:rsidRDefault="007A30B1" w:rsidP="00BB3F86">
            <w:pPr>
              <w:rPr>
                <w:rFonts w:ascii="Colart Standard" w:hAnsi="Colart Standard"/>
                <w:b/>
                <w:sz w:val="18"/>
                <w:szCs w:val="18"/>
                <w:highlight w:val="yellow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Operation of work</w:t>
            </w:r>
            <w:r w:rsidR="00BB3F86" w:rsidRPr="000C2EE6">
              <w:rPr>
                <w:rFonts w:ascii="Colart Standard" w:hAnsi="Colart Standard"/>
                <w:sz w:val="18"/>
                <w:szCs w:val="18"/>
              </w:rPr>
              <w:t xml:space="preserve"> equipment</w:t>
            </w:r>
          </w:p>
        </w:tc>
        <w:tc>
          <w:tcPr>
            <w:tcW w:w="1975" w:type="dxa"/>
          </w:tcPr>
          <w:p w14:paraId="31933A5D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Injury to child</w:t>
            </w:r>
            <w:r w:rsidRPr="000C2EE6">
              <w:rPr>
                <w:rFonts w:ascii="Colart Standard" w:hAnsi="Colart Standard"/>
                <w:sz w:val="18"/>
                <w:szCs w:val="18"/>
              </w:rPr>
              <w:br/>
              <w:t xml:space="preserve">Injury to staff, service user, </w:t>
            </w:r>
            <w:proofErr w:type="gramStart"/>
            <w:r w:rsidRPr="000C2EE6">
              <w:rPr>
                <w:rFonts w:ascii="Colart Standard" w:hAnsi="Colart Standard"/>
                <w:sz w:val="18"/>
                <w:szCs w:val="18"/>
              </w:rPr>
              <w:t>visitor</w:t>
            </w:r>
            <w:proofErr w:type="gramEnd"/>
            <w:r w:rsidRPr="000C2EE6">
              <w:rPr>
                <w:rFonts w:ascii="Colart Standard" w:hAnsi="Colart Standard"/>
                <w:sz w:val="18"/>
                <w:szCs w:val="18"/>
              </w:rPr>
              <w:t xml:space="preserve"> or contractor</w:t>
            </w:r>
          </w:p>
        </w:tc>
        <w:tc>
          <w:tcPr>
            <w:tcW w:w="3390" w:type="dxa"/>
          </w:tcPr>
          <w:p w14:paraId="7832C18C" w14:textId="77777777" w:rsidR="00BB3F86" w:rsidRPr="000C2EE6" w:rsidRDefault="007A30B1" w:rsidP="007A30B1">
            <w:pPr>
              <w:pStyle w:val="ListParagraph"/>
              <w:numPr>
                <w:ilvl w:val="0"/>
                <w:numId w:val="13"/>
              </w:num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 xml:space="preserve">The child must not use any work equipment, unless they can be safely supervised </w:t>
            </w:r>
          </w:p>
        </w:tc>
        <w:tc>
          <w:tcPr>
            <w:tcW w:w="2947" w:type="dxa"/>
          </w:tcPr>
          <w:p w14:paraId="4E3807CD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486" w:type="dxa"/>
          </w:tcPr>
          <w:p w14:paraId="56902BB2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3E93EE7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7" w:type="dxa"/>
          </w:tcPr>
          <w:p w14:paraId="561F0BB1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BB3F86" w:rsidRPr="000C2EE6" w14:paraId="5FFF3872" w14:textId="77777777" w:rsidTr="0044551E">
        <w:trPr>
          <w:cantSplit/>
        </w:trPr>
        <w:tc>
          <w:tcPr>
            <w:tcW w:w="495" w:type="dxa"/>
            <w:shd w:val="clear" w:color="auto" w:fill="F2F2F2" w:themeFill="background1" w:themeFillShade="F2"/>
          </w:tcPr>
          <w:p w14:paraId="126BD3BB" w14:textId="77777777" w:rsidR="00BB3F86" w:rsidRPr="000C2EE6" w:rsidRDefault="00F50226" w:rsidP="00BB3F86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16</w:t>
            </w:r>
            <w:r w:rsidR="007A30B1" w:rsidRPr="000C2EE6">
              <w:rPr>
                <w:rFonts w:ascii="Colart Standard" w:hAnsi="Colart Standard"/>
                <w:sz w:val="18"/>
                <w:szCs w:val="18"/>
              </w:rPr>
              <w:t>.</w:t>
            </w:r>
          </w:p>
        </w:tc>
        <w:tc>
          <w:tcPr>
            <w:tcW w:w="2537" w:type="dxa"/>
          </w:tcPr>
          <w:p w14:paraId="4DA66FFF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Other activities?</w:t>
            </w:r>
          </w:p>
        </w:tc>
        <w:tc>
          <w:tcPr>
            <w:tcW w:w="1975" w:type="dxa"/>
          </w:tcPr>
          <w:p w14:paraId="05236094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3390" w:type="dxa"/>
          </w:tcPr>
          <w:p w14:paraId="393CADFC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2947" w:type="dxa"/>
          </w:tcPr>
          <w:p w14:paraId="67EB7A6E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486" w:type="dxa"/>
          </w:tcPr>
          <w:p w14:paraId="4FC4BEA7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9D2EDB3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277" w:type="dxa"/>
          </w:tcPr>
          <w:p w14:paraId="3BF5CE7C" w14:textId="77777777" w:rsidR="00BB3F86" w:rsidRPr="000C2EE6" w:rsidRDefault="00BB3F86" w:rsidP="00BB3F86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</w:tbl>
    <w:p w14:paraId="5D255F9A" w14:textId="77777777" w:rsidR="007C4EFC" w:rsidRDefault="007C4EFC" w:rsidP="00AD4034">
      <w:pPr>
        <w:spacing w:after="0"/>
      </w:pPr>
    </w:p>
    <w:p w14:paraId="7DD19040" w14:textId="7BF225CF" w:rsidR="00C41239" w:rsidRDefault="00970627">
      <w:pPr>
        <w:rPr>
          <w:b/>
        </w:rPr>
      </w:pPr>
      <w:r>
        <w:rPr>
          <w:b/>
        </w:rPr>
        <w:t xml:space="preserve"> </w:t>
      </w:r>
    </w:p>
    <w:p w14:paraId="13A17D39" w14:textId="4965F220" w:rsidR="000327A4" w:rsidRPr="000327A4" w:rsidRDefault="000327A4" w:rsidP="000327A4">
      <w:pPr>
        <w:tabs>
          <w:tab w:val="center" w:pos="7699"/>
          <w:tab w:val="left" w:pos="9540"/>
        </w:tabs>
        <w:rPr>
          <w:rFonts w:ascii="Colart Standard" w:hAnsi="Colart Standard"/>
          <w:b/>
        </w:rPr>
      </w:pPr>
      <w:r>
        <w:rPr>
          <w:rFonts w:ascii="Colart Standard" w:hAnsi="Colart Standard"/>
          <w:b/>
        </w:rPr>
        <w:tab/>
      </w:r>
      <w:r w:rsidRPr="000327A4">
        <w:rPr>
          <w:rFonts w:ascii="Colart Standard" w:hAnsi="Colart Standard"/>
          <w:b/>
        </w:rPr>
        <w:t>[End]</w:t>
      </w:r>
      <w:r>
        <w:rPr>
          <w:rFonts w:ascii="Colart Standard" w:hAnsi="Colart Standard"/>
          <w:b/>
        </w:rPr>
        <w:tab/>
      </w:r>
    </w:p>
    <w:sectPr w:rsidR="000327A4" w:rsidRPr="000327A4" w:rsidSect="00A100EB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8ED2B" w14:textId="77777777" w:rsidR="00686255" w:rsidRDefault="00686255" w:rsidP="00833C86">
      <w:pPr>
        <w:spacing w:after="0" w:line="240" w:lineRule="auto"/>
      </w:pPr>
      <w:r>
        <w:separator/>
      </w:r>
    </w:p>
  </w:endnote>
  <w:endnote w:type="continuationSeparator" w:id="0">
    <w:p w14:paraId="22FEEE68" w14:textId="77777777" w:rsidR="00686255" w:rsidRDefault="00686255" w:rsidP="0083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lart Standard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lart Standard" w:hAnsi="Colart Standard"/>
      </w:rPr>
      <w:id w:val="1704363001"/>
      <w:docPartObj>
        <w:docPartGallery w:val="Page Numbers (Bottom of Page)"/>
        <w:docPartUnique/>
      </w:docPartObj>
    </w:sdtPr>
    <w:sdtEndPr/>
    <w:sdtContent>
      <w:sdt>
        <w:sdtPr>
          <w:rPr>
            <w:rFonts w:ascii="Colart Standard" w:hAnsi="Colart Standard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A1044F" w14:textId="2C722A3F" w:rsidR="000C2EE6" w:rsidRPr="000C2EE6" w:rsidRDefault="000C2EE6">
            <w:pPr>
              <w:pStyle w:val="Footer"/>
              <w:jc w:val="center"/>
              <w:rPr>
                <w:rFonts w:ascii="Colart Standard" w:hAnsi="Colart Standard"/>
              </w:rPr>
            </w:pPr>
            <w:r w:rsidRPr="000C2EE6">
              <w:rPr>
                <w:rFonts w:ascii="Colart Standard" w:hAnsi="Colart Standard"/>
              </w:rPr>
              <w:t xml:space="preserve">Page </w:t>
            </w:r>
            <w:r w:rsidRPr="000C2EE6">
              <w:rPr>
                <w:rFonts w:ascii="Colart Standard" w:hAnsi="Colart Standard"/>
                <w:b/>
                <w:bCs/>
                <w:sz w:val="24"/>
                <w:szCs w:val="24"/>
              </w:rPr>
              <w:fldChar w:fldCharType="begin"/>
            </w:r>
            <w:r w:rsidRPr="000C2EE6">
              <w:rPr>
                <w:rFonts w:ascii="Colart Standard" w:hAnsi="Colart Standard"/>
                <w:b/>
                <w:bCs/>
              </w:rPr>
              <w:instrText xml:space="preserve"> PAGE </w:instrText>
            </w:r>
            <w:r w:rsidRPr="000C2EE6">
              <w:rPr>
                <w:rFonts w:ascii="Colart Standard" w:hAnsi="Colart Standard"/>
                <w:b/>
                <w:bCs/>
                <w:sz w:val="24"/>
                <w:szCs w:val="24"/>
              </w:rPr>
              <w:fldChar w:fldCharType="separate"/>
            </w:r>
            <w:r w:rsidRPr="000C2EE6">
              <w:rPr>
                <w:rFonts w:ascii="Colart Standard" w:hAnsi="Colart Standard"/>
                <w:b/>
                <w:bCs/>
                <w:noProof/>
              </w:rPr>
              <w:t>2</w:t>
            </w:r>
            <w:r w:rsidRPr="000C2EE6">
              <w:rPr>
                <w:rFonts w:ascii="Colart Standard" w:hAnsi="Colart Standard"/>
                <w:b/>
                <w:bCs/>
                <w:sz w:val="24"/>
                <w:szCs w:val="24"/>
              </w:rPr>
              <w:fldChar w:fldCharType="end"/>
            </w:r>
            <w:r w:rsidRPr="000C2EE6">
              <w:rPr>
                <w:rFonts w:ascii="Colart Standard" w:hAnsi="Colart Standard"/>
              </w:rPr>
              <w:t xml:space="preserve"> of </w:t>
            </w:r>
            <w:r w:rsidRPr="000C2EE6">
              <w:rPr>
                <w:rFonts w:ascii="Colart Standard" w:hAnsi="Colart Standard"/>
                <w:b/>
                <w:bCs/>
                <w:sz w:val="24"/>
                <w:szCs w:val="24"/>
              </w:rPr>
              <w:fldChar w:fldCharType="begin"/>
            </w:r>
            <w:r w:rsidRPr="000C2EE6">
              <w:rPr>
                <w:rFonts w:ascii="Colart Standard" w:hAnsi="Colart Standard"/>
                <w:b/>
                <w:bCs/>
              </w:rPr>
              <w:instrText xml:space="preserve"> NUMPAGES  </w:instrText>
            </w:r>
            <w:r w:rsidRPr="000C2EE6">
              <w:rPr>
                <w:rFonts w:ascii="Colart Standard" w:hAnsi="Colart Standard"/>
                <w:b/>
                <w:bCs/>
                <w:sz w:val="24"/>
                <w:szCs w:val="24"/>
              </w:rPr>
              <w:fldChar w:fldCharType="separate"/>
            </w:r>
            <w:r w:rsidRPr="000C2EE6">
              <w:rPr>
                <w:rFonts w:ascii="Colart Standard" w:hAnsi="Colart Standard"/>
                <w:b/>
                <w:bCs/>
                <w:noProof/>
              </w:rPr>
              <w:t>2</w:t>
            </w:r>
            <w:r w:rsidRPr="000C2EE6">
              <w:rPr>
                <w:rFonts w:ascii="Colart Standard" w:hAnsi="Colart Standard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608AFA" w14:textId="77777777" w:rsidR="000C2EE6" w:rsidRDefault="000C2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00D81" w14:textId="77777777" w:rsidR="00686255" w:rsidRDefault="00686255" w:rsidP="00833C86">
      <w:pPr>
        <w:spacing w:after="0" w:line="240" w:lineRule="auto"/>
      </w:pPr>
      <w:r>
        <w:separator/>
      </w:r>
    </w:p>
  </w:footnote>
  <w:footnote w:type="continuationSeparator" w:id="0">
    <w:p w14:paraId="0CA4C9AB" w14:textId="77777777" w:rsidR="00686255" w:rsidRDefault="00686255" w:rsidP="0083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1CC0" w14:textId="71C59140" w:rsidR="000700CF" w:rsidRDefault="000700CF">
    <w:pPr>
      <w:pStyle w:val="Header"/>
    </w:pPr>
    <w:r w:rsidRPr="00315730">
      <w:rPr>
        <w:b/>
        <w:bCs/>
        <w:noProof/>
        <w:sz w:val="28"/>
      </w:rPr>
      <w:drawing>
        <wp:anchor distT="0" distB="0" distL="114300" distR="114300" simplePos="0" relativeHeight="251659264" behindDoc="1" locked="0" layoutInCell="1" allowOverlap="1" wp14:anchorId="436248E0" wp14:editId="17107711">
          <wp:simplePos x="0" y="0"/>
          <wp:positionH relativeFrom="margin">
            <wp:posOffset>15240</wp:posOffset>
          </wp:positionH>
          <wp:positionV relativeFrom="paragraph">
            <wp:posOffset>-337185</wp:posOffset>
          </wp:positionV>
          <wp:extent cx="1594485" cy="412750"/>
          <wp:effectExtent l="0" t="0" r="5715" b="6350"/>
          <wp:wrapThrough wrapText="bothSides">
            <wp:wrapPolygon edited="0">
              <wp:start x="9290" y="0"/>
              <wp:lineTo x="0" y="4985"/>
              <wp:lineTo x="0" y="18942"/>
              <wp:lineTo x="516" y="20935"/>
              <wp:lineTo x="21419" y="20935"/>
              <wp:lineTo x="21419" y="0"/>
              <wp:lineTo x="9290" y="0"/>
            </wp:wrapPolygon>
          </wp:wrapThrough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485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176A"/>
    <w:multiLevelType w:val="hybridMultilevel"/>
    <w:tmpl w:val="FA18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1646"/>
    <w:multiLevelType w:val="hybridMultilevel"/>
    <w:tmpl w:val="6374C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81803"/>
    <w:multiLevelType w:val="hybridMultilevel"/>
    <w:tmpl w:val="D6D2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0586C"/>
    <w:multiLevelType w:val="hybridMultilevel"/>
    <w:tmpl w:val="C29A3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134DA"/>
    <w:multiLevelType w:val="hybridMultilevel"/>
    <w:tmpl w:val="5D90C48A"/>
    <w:lvl w:ilvl="0" w:tplc="0809000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054B5"/>
    <w:multiLevelType w:val="hybridMultilevel"/>
    <w:tmpl w:val="C3169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03F7"/>
    <w:multiLevelType w:val="hybridMultilevel"/>
    <w:tmpl w:val="E8B2B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6A3A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F17C2"/>
    <w:multiLevelType w:val="hybridMultilevel"/>
    <w:tmpl w:val="29CA9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26D2D"/>
    <w:multiLevelType w:val="hybridMultilevel"/>
    <w:tmpl w:val="B4E8A22A"/>
    <w:lvl w:ilvl="0" w:tplc="DE8EB06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F59F4"/>
    <w:multiLevelType w:val="hybridMultilevel"/>
    <w:tmpl w:val="F66E7896"/>
    <w:lvl w:ilvl="0" w:tplc="0809000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84A0E"/>
    <w:multiLevelType w:val="hybridMultilevel"/>
    <w:tmpl w:val="6B144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815CE"/>
    <w:multiLevelType w:val="hybridMultilevel"/>
    <w:tmpl w:val="C8EA7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E5302"/>
    <w:multiLevelType w:val="hybridMultilevel"/>
    <w:tmpl w:val="39E42B92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8835F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7239708">
    <w:abstractNumId w:val="9"/>
  </w:num>
  <w:num w:numId="2" w16cid:durableId="1069378935">
    <w:abstractNumId w:val="4"/>
  </w:num>
  <w:num w:numId="3" w16cid:durableId="1796368180">
    <w:abstractNumId w:val="8"/>
  </w:num>
  <w:num w:numId="4" w16cid:durableId="1332100269">
    <w:abstractNumId w:val="6"/>
  </w:num>
  <w:num w:numId="5" w16cid:durableId="408385694">
    <w:abstractNumId w:val="10"/>
  </w:num>
  <w:num w:numId="6" w16cid:durableId="1521162663">
    <w:abstractNumId w:val="3"/>
  </w:num>
  <w:num w:numId="7" w16cid:durableId="1867525640">
    <w:abstractNumId w:val="5"/>
  </w:num>
  <w:num w:numId="8" w16cid:durableId="1801146700">
    <w:abstractNumId w:val="2"/>
  </w:num>
  <w:num w:numId="9" w16cid:durableId="998924303">
    <w:abstractNumId w:val="12"/>
  </w:num>
  <w:num w:numId="10" w16cid:durableId="53092170">
    <w:abstractNumId w:val="11"/>
  </w:num>
  <w:num w:numId="11" w16cid:durableId="94450160">
    <w:abstractNumId w:val="0"/>
  </w:num>
  <w:num w:numId="12" w16cid:durableId="1911571698">
    <w:abstractNumId w:val="1"/>
  </w:num>
  <w:num w:numId="13" w16cid:durableId="1646161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23"/>
    <w:rsid w:val="000071F0"/>
    <w:rsid w:val="000327A4"/>
    <w:rsid w:val="00047C5D"/>
    <w:rsid w:val="000700CF"/>
    <w:rsid w:val="00077651"/>
    <w:rsid w:val="00085A51"/>
    <w:rsid w:val="00092324"/>
    <w:rsid w:val="000B6E10"/>
    <w:rsid w:val="000C2EE6"/>
    <w:rsid w:val="000C50BB"/>
    <w:rsid w:val="000D1246"/>
    <w:rsid w:val="000D2B70"/>
    <w:rsid w:val="000D3730"/>
    <w:rsid w:val="000E633A"/>
    <w:rsid w:val="000F1621"/>
    <w:rsid w:val="00116153"/>
    <w:rsid w:val="00124F78"/>
    <w:rsid w:val="00137EF6"/>
    <w:rsid w:val="00142798"/>
    <w:rsid w:val="001429D7"/>
    <w:rsid w:val="00175473"/>
    <w:rsid w:val="00185442"/>
    <w:rsid w:val="001A6BE1"/>
    <w:rsid w:val="001E0173"/>
    <w:rsid w:val="001F5BAB"/>
    <w:rsid w:val="002043B7"/>
    <w:rsid w:val="002129D1"/>
    <w:rsid w:val="00225092"/>
    <w:rsid w:val="00240551"/>
    <w:rsid w:val="00244D5C"/>
    <w:rsid w:val="00247A4D"/>
    <w:rsid w:val="00292FAF"/>
    <w:rsid w:val="002B3998"/>
    <w:rsid w:val="002B4842"/>
    <w:rsid w:val="002C1819"/>
    <w:rsid w:val="00301964"/>
    <w:rsid w:val="00320931"/>
    <w:rsid w:val="0032182F"/>
    <w:rsid w:val="003421C0"/>
    <w:rsid w:val="00353364"/>
    <w:rsid w:val="003533CA"/>
    <w:rsid w:val="00370B3A"/>
    <w:rsid w:val="00373544"/>
    <w:rsid w:val="00385DB2"/>
    <w:rsid w:val="00390B33"/>
    <w:rsid w:val="003962BD"/>
    <w:rsid w:val="003C2C44"/>
    <w:rsid w:val="003F0F70"/>
    <w:rsid w:val="00400A43"/>
    <w:rsid w:val="00405F06"/>
    <w:rsid w:val="004220A5"/>
    <w:rsid w:val="00424F25"/>
    <w:rsid w:val="00435DBA"/>
    <w:rsid w:val="004408C6"/>
    <w:rsid w:val="00441D64"/>
    <w:rsid w:val="0044551E"/>
    <w:rsid w:val="00446D02"/>
    <w:rsid w:val="00450CAD"/>
    <w:rsid w:val="004559AF"/>
    <w:rsid w:val="00462A93"/>
    <w:rsid w:val="004667C1"/>
    <w:rsid w:val="004D77AD"/>
    <w:rsid w:val="00501009"/>
    <w:rsid w:val="0051650B"/>
    <w:rsid w:val="005309C5"/>
    <w:rsid w:val="00543F6D"/>
    <w:rsid w:val="00566545"/>
    <w:rsid w:val="00585879"/>
    <w:rsid w:val="005B267E"/>
    <w:rsid w:val="005B4AE1"/>
    <w:rsid w:val="005B7C02"/>
    <w:rsid w:val="005C0218"/>
    <w:rsid w:val="005E4C6F"/>
    <w:rsid w:val="0061497F"/>
    <w:rsid w:val="00631F5E"/>
    <w:rsid w:val="00633937"/>
    <w:rsid w:val="00643850"/>
    <w:rsid w:val="00652451"/>
    <w:rsid w:val="00665EF8"/>
    <w:rsid w:val="00667799"/>
    <w:rsid w:val="0068083C"/>
    <w:rsid w:val="00686255"/>
    <w:rsid w:val="00690DD7"/>
    <w:rsid w:val="00694585"/>
    <w:rsid w:val="006E3F26"/>
    <w:rsid w:val="006F4FFC"/>
    <w:rsid w:val="00734818"/>
    <w:rsid w:val="00741249"/>
    <w:rsid w:val="00752862"/>
    <w:rsid w:val="00762ACB"/>
    <w:rsid w:val="00772121"/>
    <w:rsid w:val="007804DF"/>
    <w:rsid w:val="00794BD1"/>
    <w:rsid w:val="007A30B1"/>
    <w:rsid w:val="007A43B0"/>
    <w:rsid w:val="007A51BD"/>
    <w:rsid w:val="007C2924"/>
    <w:rsid w:val="007C3B9A"/>
    <w:rsid w:val="007C4EFC"/>
    <w:rsid w:val="007C655D"/>
    <w:rsid w:val="007C6DC0"/>
    <w:rsid w:val="007D5FB0"/>
    <w:rsid w:val="007E01D0"/>
    <w:rsid w:val="00800263"/>
    <w:rsid w:val="00833C86"/>
    <w:rsid w:val="00840EAF"/>
    <w:rsid w:val="008776E3"/>
    <w:rsid w:val="008C3381"/>
    <w:rsid w:val="008C3F21"/>
    <w:rsid w:val="008C6543"/>
    <w:rsid w:val="008C65E2"/>
    <w:rsid w:val="008F3EA9"/>
    <w:rsid w:val="00903425"/>
    <w:rsid w:val="009075AC"/>
    <w:rsid w:val="00911CF4"/>
    <w:rsid w:val="00925981"/>
    <w:rsid w:val="00970627"/>
    <w:rsid w:val="009722B6"/>
    <w:rsid w:val="009731AB"/>
    <w:rsid w:val="00996BA1"/>
    <w:rsid w:val="009B4FC1"/>
    <w:rsid w:val="009F1E81"/>
    <w:rsid w:val="00A100EB"/>
    <w:rsid w:val="00A17A23"/>
    <w:rsid w:val="00A27C92"/>
    <w:rsid w:val="00A544C3"/>
    <w:rsid w:val="00A745F9"/>
    <w:rsid w:val="00AB031D"/>
    <w:rsid w:val="00AB2BFF"/>
    <w:rsid w:val="00AC75ED"/>
    <w:rsid w:val="00AD0EC1"/>
    <w:rsid w:val="00AD4034"/>
    <w:rsid w:val="00AE6AC8"/>
    <w:rsid w:val="00B03435"/>
    <w:rsid w:val="00B13A36"/>
    <w:rsid w:val="00B222E8"/>
    <w:rsid w:val="00B23283"/>
    <w:rsid w:val="00B400F9"/>
    <w:rsid w:val="00B434C0"/>
    <w:rsid w:val="00B841F7"/>
    <w:rsid w:val="00B908DA"/>
    <w:rsid w:val="00BA035A"/>
    <w:rsid w:val="00BB3A02"/>
    <w:rsid w:val="00BB3F86"/>
    <w:rsid w:val="00BB668A"/>
    <w:rsid w:val="00BD16D9"/>
    <w:rsid w:val="00BD5DD6"/>
    <w:rsid w:val="00BE42B4"/>
    <w:rsid w:val="00C12126"/>
    <w:rsid w:val="00C12C1D"/>
    <w:rsid w:val="00C22C3A"/>
    <w:rsid w:val="00C371EF"/>
    <w:rsid w:val="00C41239"/>
    <w:rsid w:val="00C4194B"/>
    <w:rsid w:val="00C519BC"/>
    <w:rsid w:val="00C63F09"/>
    <w:rsid w:val="00CC433E"/>
    <w:rsid w:val="00CD45C8"/>
    <w:rsid w:val="00D06DC3"/>
    <w:rsid w:val="00D07ACD"/>
    <w:rsid w:val="00D17957"/>
    <w:rsid w:val="00D2003A"/>
    <w:rsid w:val="00D56D0A"/>
    <w:rsid w:val="00D57C8C"/>
    <w:rsid w:val="00D611B7"/>
    <w:rsid w:val="00D72E2F"/>
    <w:rsid w:val="00DB2155"/>
    <w:rsid w:val="00DC1D5F"/>
    <w:rsid w:val="00DD11FA"/>
    <w:rsid w:val="00DF0433"/>
    <w:rsid w:val="00E01FC2"/>
    <w:rsid w:val="00E05028"/>
    <w:rsid w:val="00E0791D"/>
    <w:rsid w:val="00E10E29"/>
    <w:rsid w:val="00E54BC1"/>
    <w:rsid w:val="00E81BC8"/>
    <w:rsid w:val="00E978A5"/>
    <w:rsid w:val="00EA039C"/>
    <w:rsid w:val="00EA0E00"/>
    <w:rsid w:val="00EA4802"/>
    <w:rsid w:val="00EA7CB0"/>
    <w:rsid w:val="00EB40A4"/>
    <w:rsid w:val="00EB6CC8"/>
    <w:rsid w:val="00EE4CC9"/>
    <w:rsid w:val="00EF26EC"/>
    <w:rsid w:val="00EF75F0"/>
    <w:rsid w:val="00F0489B"/>
    <w:rsid w:val="00F11EA7"/>
    <w:rsid w:val="00F20DA1"/>
    <w:rsid w:val="00F50226"/>
    <w:rsid w:val="00F507EA"/>
    <w:rsid w:val="00FA001E"/>
    <w:rsid w:val="00FA0B4C"/>
    <w:rsid w:val="00FB1F67"/>
    <w:rsid w:val="00FD2E0B"/>
    <w:rsid w:val="00FD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7DB47F"/>
  <w15:docId w15:val="{4B8C6005-144E-4585-BC78-46329A7A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33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C86"/>
  </w:style>
  <w:style w:type="paragraph" w:styleId="Footer">
    <w:name w:val="footer"/>
    <w:basedOn w:val="Normal"/>
    <w:link w:val="FooterChar"/>
    <w:uiPriority w:val="99"/>
    <w:unhideWhenUsed/>
    <w:rsid w:val="00833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C86"/>
  </w:style>
  <w:style w:type="paragraph" w:styleId="ListParagraph">
    <w:name w:val="List Paragraph"/>
    <w:basedOn w:val="Normal"/>
    <w:uiPriority w:val="34"/>
    <w:qFormat/>
    <w:rsid w:val="007C29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54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62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4667C1"/>
    <w:pPr>
      <w:spacing w:after="0" w:line="240" w:lineRule="auto"/>
      <w:ind w:left="296" w:hanging="284"/>
    </w:pPr>
    <w:rPr>
      <w:rFonts w:ascii="Gill Sans" w:eastAsia="Times New Roman" w:hAnsi="Gill Sans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667C1"/>
    <w:rPr>
      <w:rFonts w:ascii="Gill Sans" w:eastAsia="Times New Roman" w:hAnsi="Gill San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B3F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E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DBC8AE9B87485BABD47201AAB64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711EE-9962-4412-9326-5177613301CA}"/>
      </w:docPartPr>
      <w:docPartBody>
        <w:p w:rsidR="00C81591" w:rsidRDefault="00D01491" w:rsidP="00D01491">
          <w:pPr>
            <w:pStyle w:val="93DBC8AE9B87485BABD47201AAB6449A1"/>
          </w:pPr>
          <w:r>
            <w:rPr>
              <w:b/>
            </w:rPr>
            <w:t>Briefly state why including any impact (i.e financial, reputational, political priority etc)</w:t>
          </w:r>
          <w:r w:rsidRPr="00B14C8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lart Standard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02C"/>
    <w:rsid w:val="0014265E"/>
    <w:rsid w:val="003D702C"/>
    <w:rsid w:val="00473B37"/>
    <w:rsid w:val="008017EA"/>
    <w:rsid w:val="009342D0"/>
    <w:rsid w:val="00964D2E"/>
    <w:rsid w:val="00C552C9"/>
    <w:rsid w:val="00C81591"/>
    <w:rsid w:val="00D0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1491"/>
    <w:rPr>
      <w:color w:val="808080"/>
    </w:rPr>
  </w:style>
  <w:style w:type="paragraph" w:customStyle="1" w:styleId="93DBC8AE9B87485BABD47201AAB6449A1">
    <w:name w:val="93DBC8AE9B87485BABD47201AAB6449A1"/>
    <w:rsid w:val="00D0149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1EE49-5F6F-4AF8-86D6-0F0F0CFB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982</Words>
  <Characters>5603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Hove City Council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Lucas</dc:creator>
  <cp:lastModifiedBy>Gareth Meredith</cp:lastModifiedBy>
  <cp:revision>2</cp:revision>
  <dcterms:created xsi:type="dcterms:W3CDTF">2023-01-17T10:47:00Z</dcterms:created>
  <dcterms:modified xsi:type="dcterms:W3CDTF">2023-01-17T10:47:00Z</dcterms:modified>
</cp:coreProperties>
</file>