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59E1" w14:textId="7F142A88" w:rsidR="00990BAE" w:rsidRPr="00DB7768" w:rsidRDefault="008D16CE">
      <w:pPr>
        <w:spacing w:after="100"/>
        <w:rPr>
          <w:rFonts w:asciiTheme="minorHAnsi" w:hAnsiTheme="minorHAnsi"/>
          <w:sz w:val="36"/>
          <w:szCs w:val="36"/>
        </w:rPr>
      </w:pPr>
      <w:r w:rsidRPr="00DB7768">
        <w:rPr>
          <w:rFonts w:asciiTheme="minorHAnsi" w:eastAsia="Segoe UI" w:hAnsiTheme="minorHAnsi" w:cs="Segoe UI"/>
          <w:b/>
          <w:bCs/>
          <w:sz w:val="36"/>
          <w:szCs w:val="36"/>
        </w:rPr>
        <w:t>新年市政厅文摘</w:t>
      </w:r>
    </w:p>
    <w:p w14:paraId="4DAA2096" w14:textId="259CF371" w:rsidR="00990BAE" w:rsidRPr="00DB7768" w:rsidRDefault="004046A0">
      <w:pPr>
        <w:spacing w:after="100"/>
        <w:rPr>
          <w:rFonts w:asciiTheme="minorHAnsi" w:hAnsiTheme="minorHAnsi"/>
          <w:sz w:val="24"/>
          <w:szCs w:val="24"/>
        </w:rPr>
      </w:pPr>
      <w:r w:rsidRPr="00DB7768">
        <w:rPr>
          <w:rFonts w:asciiTheme="minorHAnsi" w:eastAsia="Segoe UI" w:hAnsiTheme="minorHAnsi" w:cs="Segoe UI"/>
          <w:sz w:val="24"/>
          <w:szCs w:val="24"/>
        </w:rPr>
        <w:t>2025 年 1 月 9 日，下午 13:30（格林尼治标准时间）</w:t>
      </w:r>
    </w:p>
    <w:p w14:paraId="7697541A" w14:textId="11340148" w:rsidR="008D16CE" w:rsidRPr="00D17BFF" w:rsidRDefault="004046A0" w:rsidP="008D16CE">
      <w:pPr>
        <w:spacing w:line="300" w:lineRule="auto"/>
        <w:rPr>
          <w:rFonts w:asciiTheme="minorHAnsi" w:eastAsia="Segoe UI" w:hAnsiTheme="minorHAnsi" w:cs="Segoe UI"/>
          <w:b/>
          <w:bCs/>
          <w:color w:val="215E99" w:themeColor="text2" w:themeTint="BF"/>
          <w:sz w:val="28"/>
          <w:szCs w:val="28"/>
        </w:rPr>
      </w:pPr>
      <w:r w:rsidRPr="00D17BFF">
        <w:rPr>
          <w:rFonts w:asciiTheme="minorHAnsi" w:eastAsia="Segoe UI" w:hAnsiTheme="minorHAnsi" w:cs="Segoe UI"/>
          <w:b/>
          <w:bCs/>
          <w:color w:val="215E99" w:themeColor="text2" w:themeTint="BF"/>
          <w:sz w:val="24"/>
          <w:szCs w:val="24"/>
        </w:rPr>
        <w:br/>
      </w:r>
      <w:r w:rsidR="008D16CE" w:rsidRPr="00D17BFF">
        <w:rPr>
          <w:rFonts w:asciiTheme="minorHAnsi" w:eastAsia="Segoe UI" w:hAnsiTheme="minorHAnsi" w:cs="Segoe UI"/>
          <w:b/>
          <w:bCs/>
          <w:color w:val="215E99" w:themeColor="text2" w:themeTint="BF"/>
          <w:sz w:val="28"/>
          <w:szCs w:val="28"/>
        </w:rPr>
        <w:t>Romain Guinier 致开幕词</w:t>
      </w:r>
      <w:r w:rsidR="006142E0" w:rsidRPr="00D17BFF">
        <w:rPr>
          <w:rFonts w:asciiTheme="minorHAnsi" w:eastAsia="Segoe UI" w:hAnsiTheme="minorHAnsi" w:cs="Segoe UI"/>
          <w:b/>
          <w:bCs/>
          <w:color w:val="215E99" w:themeColor="text2" w:themeTint="BF"/>
          <w:sz w:val="28"/>
          <w:szCs w:val="28"/>
        </w:rPr>
        <w:br/>
      </w:r>
    </w:p>
    <w:p w14:paraId="237E367C" w14:textId="4A228776" w:rsidR="004D103A" w:rsidRPr="00DB7768" w:rsidRDefault="004D103A" w:rsidP="004D103A">
      <w:pPr>
        <w:spacing w:line="300" w:lineRule="auto"/>
        <w:rPr>
          <w:rFonts w:asciiTheme="minorHAnsi" w:eastAsia="Segoe UI" w:hAnsiTheme="minorHAnsi" w:cs="Segoe UI"/>
          <w:sz w:val="24"/>
          <w:szCs w:val="24"/>
        </w:rPr>
      </w:pPr>
      <w:r w:rsidRPr="004D103A">
        <w:rPr>
          <w:rFonts w:asciiTheme="minorHAnsi" w:eastAsia="Segoe UI" w:hAnsiTheme="minorHAnsi" w:cs="Segoe UI"/>
          <w:b/>
          <w:bCs/>
          <w:color w:val="E97132" w:themeColor="accent2"/>
          <w:sz w:val="24"/>
          <w:szCs w:val="24"/>
        </w:rPr>
        <w:t>Romain：</w:t>
      </w:r>
      <w:r w:rsidRPr="004D103A">
        <w:rPr>
          <w:rFonts w:asciiTheme="minorHAnsi" w:eastAsia="Segoe UI" w:hAnsiTheme="minorHAnsi" w:cs="Segoe UI"/>
          <w:sz w:val="24"/>
          <w:szCs w:val="24"/>
        </w:rPr>
        <w:t>早上好，各位！祝大家新年快乐。希望大家过得愉快，并以新的活力和积极的态度迎接 2025 年。</w:t>
      </w:r>
    </w:p>
    <w:p w14:paraId="2AC5F520" w14:textId="77777777" w:rsidR="004D103A" w:rsidRPr="004D103A" w:rsidRDefault="004D103A" w:rsidP="004D103A">
      <w:pPr>
        <w:spacing w:line="300" w:lineRule="auto"/>
        <w:rPr>
          <w:rFonts w:asciiTheme="minorHAnsi" w:eastAsia="Segoe UI" w:hAnsiTheme="minorHAnsi" w:cs="Segoe UI"/>
          <w:sz w:val="24"/>
          <w:szCs w:val="24"/>
        </w:rPr>
      </w:pPr>
    </w:p>
    <w:p w14:paraId="3BFCF210" w14:textId="53A514C5" w:rsidR="004D103A" w:rsidRPr="00DB7768" w:rsidRDefault="004D103A" w:rsidP="004D103A">
      <w:pPr>
        <w:spacing w:line="300" w:lineRule="auto"/>
        <w:rPr>
          <w:rFonts w:asciiTheme="minorHAnsi" w:eastAsia="Segoe UI" w:hAnsiTheme="minorHAnsi" w:cs="Segoe UI"/>
          <w:sz w:val="24"/>
          <w:szCs w:val="24"/>
        </w:rPr>
      </w:pPr>
      <w:r w:rsidRPr="004D103A">
        <w:rPr>
          <w:rFonts w:asciiTheme="minorHAnsi" w:eastAsia="Segoe UI" w:hAnsiTheme="minorHAnsi" w:cs="Segoe UI"/>
          <w:sz w:val="24"/>
          <w:szCs w:val="24"/>
        </w:rPr>
        <w:t>回顾过去，2024 年是充满挑战和进步的一年。我们未能完全实现我们设想的杰作，但我们奠定了坚实的基础。把它想象成一幅坚实的画布——杰作仍在进行中。让我们以米开朗基罗的精准和毕加索的魅力，让 2025 年充满启发。</w:t>
      </w:r>
    </w:p>
    <w:p w14:paraId="10D348C4" w14:textId="77777777" w:rsidR="004D103A" w:rsidRPr="004D103A" w:rsidRDefault="004D103A" w:rsidP="004D103A">
      <w:pPr>
        <w:spacing w:line="300" w:lineRule="auto"/>
        <w:rPr>
          <w:rFonts w:asciiTheme="minorHAnsi" w:eastAsia="Segoe UI" w:hAnsiTheme="minorHAnsi" w:cs="Segoe UI"/>
          <w:sz w:val="24"/>
          <w:szCs w:val="24"/>
        </w:rPr>
      </w:pPr>
    </w:p>
    <w:p w14:paraId="08751D04" w14:textId="66719178" w:rsidR="00212EC5" w:rsidRPr="00DB7768" w:rsidRDefault="004D103A" w:rsidP="004D103A">
      <w:pPr>
        <w:spacing w:line="300" w:lineRule="auto"/>
        <w:rPr>
          <w:rFonts w:asciiTheme="minorHAnsi" w:eastAsia="Segoe UI" w:hAnsiTheme="minorHAnsi" w:cs="Segoe UI"/>
          <w:sz w:val="24"/>
          <w:szCs w:val="24"/>
        </w:rPr>
      </w:pPr>
      <w:r w:rsidRPr="004D103A">
        <w:rPr>
          <w:rFonts w:asciiTheme="minorHAnsi" w:eastAsia="Segoe UI" w:hAnsiTheme="minorHAnsi" w:cs="Segoe UI"/>
          <w:sz w:val="24"/>
          <w:szCs w:val="24"/>
        </w:rPr>
        <w:t>今天，我邀请了两位嘉宾：本周上任的新任全球传播经理埃莉和将分享一项激动人心的计划的桑杰。让我们深入探讨我们对 2024 年的反思以及 2025 年的优先事项。</w:t>
      </w:r>
    </w:p>
    <w:p w14:paraId="27CEE46F" w14:textId="2E4F48D5" w:rsidR="00212EC5" w:rsidRPr="004D103A" w:rsidRDefault="00E60937" w:rsidP="004D103A">
      <w:pPr>
        <w:spacing w:line="300" w:lineRule="auto"/>
        <w:rPr>
          <w:rFonts w:asciiTheme="minorHAnsi" w:eastAsia="Segoe UI" w:hAnsiTheme="minorHAnsi" w:cs="Segoe UI"/>
          <w:sz w:val="24"/>
          <w:szCs w:val="24"/>
        </w:rPr>
      </w:pPr>
      <w:r>
        <w:rPr>
          <w:rFonts w:asciiTheme="minorHAnsi" w:eastAsia="Segoe UI" w:hAnsiTheme="minorHAnsi" w:cs="Segoe UI"/>
          <w:sz w:val="24"/>
          <w:szCs w:val="24"/>
        </w:rPr>
        <w:pict w14:anchorId="32A9D6F7">
          <v:rect id="_x0000_i1025" style="width:0;height:1.5pt" o:hralign="center" o:hrstd="t" o:hr="t" fillcolor="#a0a0a0" stroked="f"/>
        </w:pict>
      </w:r>
    </w:p>
    <w:p w14:paraId="3CE4C157" w14:textId="77777777" w:rsidR="00B979EC" w:rsidRPr="00B979EC" w:rsidRDefault="00B979EC" w:rsidP="00CA4990">
      <w:pPr>
        <w:spacing w:after="240" w:line="300" w:lineRule="auto"/>
        <w:rPr>
          <w:rFonts w:asciiTheme="minorHAnsi" w:eastAsia="Segoe UI" w:hAnsiTheme="minorHAnsi" w:cs="Segoe UI"/>
          <w:b/>
          <w:bCs/>
          <w:color w:val="215E99" w:themeColor="text2" w:themeTint="BF"/>
          <w:sz w:val="28"/>
          <w:szCs w:val="28"/>
        </w:rPr>
      </w:pPr>
      <w:r w:rsidRPr="00B979EC">
        <w:rPr>
          <w:rFonts w:asciiTheme="minorHAnsi" w:eastAsia="Segoe UI" w:hAnsiTheme="minorHAnsi" w:cs="Segoe UI"/>
          <w:b/>
          <w:bCs/>
          <w:color w:val="215E99" w:themeColor="text2" w:themeTint="BF"/>
          <w:sz w:val="28"/>
          <w:szCs w:val="28"/>
        </w:rPr>
        <w:t>2024年回顾</w:t>
      </w:r>
    </w:p>
    <w:p w14:paraId="2ED9F236" w14:textId="77777777" w:rsidR="00B979EC" w:rsidRPr="00B979EC" w:rsidRDefault="00B979EC" w:rsidP="00D17BFF">
      <w:pPr>
        <w:numPr>
          <w:ilvl w:val="0"/>
          <w:numId w:val="2"/>
        </w:numPr>
        <w:tabs>
          <w:tab w:val="clear" w:pos="720"/>
          <w:tab w:val="num" w:pos="360"/>
        </w:tabs>
        <w:spacing w:after="240" w:line="300" w:lineRule="auto"/>
        <w:ind w:left="360"/>
        <w:rPr>
          <w:rFonts w:asciiTheme="minorHAnsi" w:eastAsia="Segoe UI" w:hAnsiTheme="minorHAnsi" w:cs="Segoe UI"/>
          <w:sz w:val="24"/>
          <w:szCs w:val="24"/>
        </w:rPr>
      </w:pPr>
      <w:r w:rsidRPr="00B979EC">
        <w:rPr>
          <w:rFonts w:asciiTheme="minorHAnsi" w:eastAsia="Segoe UI" w:hAnsiTheme="minorHAnsi" w:cs="Segoe UI"/>
          <w:b/>
          <w:bCs/>
          <w:sz w:val="24"/>
          <w:szCs w:val="24"/>
        </w:rPr>
        <w:t>年终业绩</w:t>
      </w:r>
    </w:p>
    <w:p w14:paraId="24E0F1C7" w14:textId="7F1ABC0E" w:rsidR="00363D92" w:rsidRPr="00DB7768" w:rsidRDefault="0097322B"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DB7768">
        <w:rPr>
          <w:rFonts w:asciiTheme="minorHAnsi" w:eastAsia="Segoe UI" w:hAnsiTheme="minorHAnsi" w:cs="Segoe UI"/>
          <w:sz w:val="24"/>
          <w:szCs w:val="24"/>
        </w:rPr>
        <w:t>从严格的数字角度来看，我们没有达到预期，但这并不意味着我们去年没有取得重大成就。</w:t>
      </w:r>
    </w:p>
    <w:p w14:paraId="11688CBF" w14:textId="77777777" w:rsidR="00557FBB" w:rsidRPr="00DB7768" w:rsidRDefault="00557FBB" w:rsidP="00D17BFF">
      <w:pPr>
        <w:numPr>
          <w:ilvl w:val="1"/>
          <w:numId w:val="2"/>
        </w:numPr>
        <w:tabs>
          <w:tab w:val="clear" w:pos="1440"/>
          <w:tab w:val="num" w:pos="1080"/>
        </w:tabs>
        <w:spacing w:line="300" w:lineRule="auto"/>
        <w:ind w:left="1080"/>
        <w:rPr>
          <w:rFonts w:asciiTheme="minorHAnsi" w:hAnsiTheme="minorHAnsi"/>
          <w:sz w:val="24"/>
          <w:szCs w:val="24"/>
        </w:rPr>
      </w:pPr>
      <w:r w:rsidRPr="00DB7768">
        <w:rPr>
          <w:rFonts w:asciiTheme="minorHAnsi" w:eastAsia="Segoe UI" w:hAnsiTheme="minorHAnsi" w:cs="Segoe UI"/>
          <w:sz w:val="24"/>
          <w:szCs w:val="24"/>
        </w:rPr>
        <w:t>在非常不利的市场环境下，我们成功赢得了市场份额。</w:t>
      </w:r>
    </w:p>
    <w:p w14:paraId="72850455" w14:textId="22B955B8" w:rsidR="000D6CF7" w:rsidRPr="00CA4990" w:rsidRDefault="000D6CF7" w:rsidP="00D17BFF">
      <w:pPr>
        <w:numPr>
          <w:ilvl w:val="1"/>
          <w:numId w:val="2"/>
        </w:numPr>
        <w:tabs>
          <w:tab w:val="clear" w:pos="1440"/>
          <w:tab w:val="num" w:pos="1080"/>
        </w:tabs>
        <w:spacing w:line="300" w:lineRule="auto"/>
        <w:ind w:left="1080"/>
        <w:rPr>
          <w:rFonts w:asciiTheme="minorHAnsi" w:hAnsiTheme="minorHAnsi"/>
          <w:sz w:val="24"/>
          <w:szCs w:val="24"/>
        </w:rPr>
      </w:pPr>
      <w:r w:rsidRPr="00DB7768">
        <w:rPr>
          <w:rFonts w:asciiTheme="minorHAnsi" w:eastAsia="Segoe UI" w:hAnsiTheme="minorHAnsi" w:cs="Segoe UI"/>
          <w:sz w:val="24"/>
          <w:szCs w:val="24"/>
        </w:rPr>
        <w:t xml:space="preserve">新的品牌定位：温斯顿·牛顿、Liquitex、 </w:t>
      </w:r>
      <w:r w:rsidR="00E656E2">
        <w:rPr>
          <w:rFonts w:asciiTheme="minorHAnsi" w:eastAsia="Segoe UI" w:hAnsiTheme="minorHAnsi" w:cs="Segoe UI"/>
          <w:sz w:val="24"/>
          <w:szCs w:val="24"/>
        </w:rPr>
        <w:t>Lefranc Bourgeois——这些都受到了市场的热烈欢迎。</w:t>
      </w:r>
    </w:p>
    <w:p w14:paraId="2D3F7FBC" w14:textId="77777777" w:rsidR="00CA4990" w:rsidRPr="00DB7768" w:rsidRDefault="00CA4990" w:rsidP="00D17BFF">
      <w:pPr>
        <w:spacing w:line="300" w:lineRule="auto"/>
        <w:ind w:left="1080"/>
        <w:rPr>
          <w:rFonts w:asciiTheme="minorHAnsi" w:hAnsiTheme="minorHAnsi"/>
          <w:sz w:val="24"/>
          <w:szCs w:val="24"/>
        </w:rPr>
      </w:pPr>
    </w:p>
    <w:p w14:paraId="2042AFCD" w14:textId="77777777" w:rsidR="006940A9" w:rsidRPr="00DB7768" w:rsidRDefault="000D6CF7" w:rsidP="00D17BFF">
      <w:pPr>
        <w:numPr>
          <w:ilvl w:val="0"/>
          <w:numId w:val="2"/>
        </w:numPr>
        <w:tabs>
          <w:tab w:val="clear" w:pos="720"/>
          <w:tab w:val="num" w:pos="360"/>
        </w:tabs>
        <w:spacing w:after="240" w:line="300" w:lineRule="auto"/>
        <w:ind w:left="360"/>
        <w:rPr>
          <w:rFonts w:asciiTheme="minorHAnsi" w:eastAsia="Segoe UI" w:hAnsiTheme="minorHAnsi" w:cs="Segoe UI"/>
          <w:sz w:val="24"/>
          <w:szCs w:val="24"/>
        </w:rPr>
      </w:pPr>
      <w:r w:rsidRPr="00DB7768">
        <w:rPr>
          <w:rFonts w:asciiTheme="minorHAnsi" w:eastAsia="Segoe UI" w:hAnsiTheme="minorHAnsi" w:cs="Segoe UI"/>
          <w:b/>
          <w:bCs/>
          <w:sz w:val="24"/>
          <w:szCs w:val="24"/>
        </w:rPr>
        <w:t>战略进展</w:t>
      </w:r>
    </w:p>
    <w:p w14:paraId="41DCB97E" w14:textId="22154E5D" w:rsidR="006940A9" w:rsidRPr="00DB7768" w:rsidRDefault="006940A9"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DB7768">
        <w:rPr>
          <w:rFonts w:asciiTheme="minorHAnsi" w:eastAsia="Segoe UI" w:hAnsiTheme="minorHAnsi" w:cs="Segoe UI"/>
          <w:sz w:val="24"/>
          <w:szCs w:val="24"/>
        </w:rPr>
        <w:t>在新董事会的大力支持下，我们明确了战略方向。</w:t>
      </w:r>
    </w:p>
    <w:p w14:paraId="4BC4EB71" w14:textId="302B6B0F" w:rsidR="006940A9" w:rsidRPr="006940A9" w:rsidRDefault="006940A9"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6940A9">
        <w:rPr>
          <w:rFonts w:asciiTheme="minorHAnsi" w:eastAsia="Segoe UI" w:hAnsiTheme="minorHAnsi" w:cs="Segoe UI"/>
          <w:sz w:val="24"/>
          <w:szCs w:val="24"/>
        </w:rPr>
        <w:lastRenderedPageBreak/>
        <w:t>通过在美国、英国和法国推出数字旗舰店，扩展了我们的直接面向消费者 (D2C) 支柱。</w:t>
      </w:r>
    </w:p>
    <w:p w14:paraId="5C8931A1" w14:textId="77777777" w:rsidR="006940A9" w:rsidRDefault="006940A9"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6940A9">
        <w:rPr>
          <w:rFonts w:asciiTheme="minorHAnsi" w:eastAsia="Segoe UI" w:hAnsiTheme="minorHAnsi" w:cs="Segoe UI"/>
          <w:sz w:val="24"/>
          <w:szCs w:val="24"/>
        </w:rPr>
        <w:t>重新参与法兰克福创意世界展览会和美国北美家具及技术展览会等重要活动，加强我们的市场影响力。</w:t>
      </w:r>
    </w:p>
    <w:p w14:paraId="3744835B" w14:textId="77777777" w:rsidR="00CA4990" w:rsidRPr="006940A9" w:rsidRDefault="00CA4990" w:rsidP="00D17BFF">
      <w:pPr>
        <w:spacing w:line="300" w:lineRule="auto"/>
        <w:ind w:left="1080"/>
        <w:rPr>
          <w:rFonts w:asciiTheme="minorHAnsi" w:eastAsia="Segoe UI" w:hAnsiTheme="minorHAnsi" w:cs="Segoe UI"/>
          <w:sz w:val="24"/>
          <w:szCs w:val="24"/>
        </w:rPr>
      </w:pPr>
    </w:p>
    <w:p w14:paraId="4445B713" w14:textId="3B2682F8" w:rsidR="006564A9" w:rsidRPr="00754A62" w:rsidRDefault="006564A9" w:rsidP="00D17BFF">
      <w:pPr>
        <w:pStyle w:val="ListParagraph"/>
        <w:numPr>
          <w:ilvl w:val="0"/>
          <w:numId w:val="2"/>
        </w:numPr>
        <w:tabs>
          <w:tab w:val="clear" w:pos="720"/>
          <w:tab w:val="num" w:pos="360"/>
        </w:tabs>
        <w:spacing w:before="100" w:beforeAutospacing="1" w:after="100" w:afterAutospacing="1"/>
        <w:ind w:left="360"/>
        <w:rPr>
          <w:rFonts w:asciiTheme="minorHAnsi" w:hAnsiTheme="minorHAnsi"/>
          <w:b/>
          <w:bCs/>
          <w:sz w:val="24"/>
          <w:szCs w:val="24"/>
        </w:rPr>
      </w:pPr>
      <w:r w:rsidRPr="00754A62">
        <w:rPr>
          <w:rFonts w:asciiTheme="minorHAnsi" w:hAnsiTheme="minorHAnsi"/>
          <w:b/>
          <w:bCs/>
          <w:sz w:val="24"/>
          <w:szCs w:val="24"/>
        </w:rPr>
        <w:t>文化转变</w:t>
      </w:r>
      <w:r w:rsidR="00D17BFF">
        <w:rPr>
          <w:rFonts w:asciiTheme="minorHAnsi" w:hAnsiTheme="minorHAnsi"/>
          <w:b/>
          <w:bCs/>
          <w:sz w:val="24"/>
          <w:szCs w:val="24"/>
        </w:rPr>
        <w:br/>
      </w:r>
    </w:p>
    <w:p w14:paraId="418D3190" w14:textId="6D582467" w:rsidR="006564A9" w:rsidRPr="006564A9" w:rsidRDefault="006564A9" w:rsidP="00D17BFF">
      <w:pPr>
        <w:numPr>
          <w:ilvl w:val="1"/>
          <w:numId w:val="2"/>
        </w:numPr>
        <w:tabs>
          <w:tab w:val="clear" w:pos="1440"/>
          <w:tab w:val="num" w:pos="1080"/>
        </w:tabs>
        <w:spacing w:before="100" w:beforeAutospacing="1" w:after="100" w:afterAutospacing="1"/>
        <w:ind w:left="1080"/>
        <w:rPr>
          <w:rFonts w:asciiTheme="minorHAnsi" w:hAnsiTheme="minorHAnsi"/>
          <w:sz w:val="24"/>
          <w:szCs w:val="24"/>
        </w:rPr>
      </w:pPr>
      <w:r w:rsidRPr="006564A9">
        <w:rPr>
          <w:rFonts w:asciiTheme="minorHAnsi" w:hAnsiTheme="minorHAnsi"/>
          <w:sz w:val="24"/>
          <w:szCs w:val="24"/>
        </w:rPr>
        <w:t>在培养绩效和问责文化方面取得了进展。虽然还有工作要做，但工作方式的转变是有希望的，朝着集体责任和行动导向的决策方向发展。</w:t>
      </w:r>
    </w:p>
    <w:p w14:paraId="681EED5D" w14:textId="6CBDCB5C" w:rsidR="00212EC5" w:rsidRPr="00DB7768" w:rsidRDefault="006564A9" w:rsidP="00D17BFF">
      <w:pPr>
        <w:numPr>
          <w:ilvl w:val="1"/>
          <w:numId w:val="2"/>
        </w:numPr>
        <w:tabs>
          <w:tab w:val="clear" w:pos="1440"/>
          <w:tab w:val="num" w:pos="1080"/>
        </w:tabs>
        <w:spacing w:before="100" w:beforeAutospacing="1" w:after="100" w:afterAutospacing="1"/>
        <w:ind w:left="1080"/>
        <w:rPr>
          <w:rFonts w:asciiTheme="minorHAnsi" w:hAnsiTheme="minorHAnsi"/>
          <w:sz w:val="24"/>
          <w:szCs w:val="24"/>
        </w:rPr>
      </w:pPr>
      <w:r w:rsidRPr="006564A9">
        <w:rPr>
          <w:rFonts w:asciiTheme="minorHAnsi" w:hAnsiTheme="minorHAnsi"/>
          <w:sz w:val="24"/>
          <w:szCs w:val="24"/>
        </w:rPr>
        <w:t>员工敬业度和忠诚度仍然是我们最大的资产——感谢您的奉献。</w:t>
      </w:r>
    </w:p>
    <w:p w14:paraId="7EACDA10" w14:textId="7B6EE44E" w:rsidR="00212EC5" w:rsidRPr="00DB7768" w:rsidRDefault="00E60937" w:rsidP="00D17BFF">
      <w:pPr>
        <w:spacing w:before="100" w:beforeAutospacing="1" w:after="100" w:afterAutospacing="1"/>
        <w:rPr>
          <w:rFonts w:asciiTheme="minorHAnsi" w:eastAsia="Segoe UI" w:hAnsiTheme="minorHAnsi" w:cs="Segoe UI"/>
          <w:sz w:val="24"/>
          <w:szCs w:val="24"/>
        </w:rPr>
      </w:pPr>
      <w:r>
        <w:rPr>
          <w:rFonts w:asciiTheme="minorHAnsi" w:eastAsia="Segoe UI" w:hAnsiTheme="minorHAnsi" w:cs="Segoe UI"/>
          <w:sz w:val="24"/>
          <w:szCs w:val="24"/>
        </w:rPr>
        <w:pict w14:anchorId="5A57F56B">
          <v:rect id="_x0000_i1026" style="width:0;height:1.5pt" o:hralign="center" o:hrstd="t" o:hr="t" fillcolor="#a0a0a0" stroked="f"/>
        </w:pict>
      </w:r>
    </w:p>
    <w:p w14:paraId="7019EB22" w14:textId="77777777" w:rsidR="00C86ABB" w:rsidRPr="00C86ABB" w:rsidRDefault="00C86ABB" w:rsidP="00D17BFF">
      <w:pPr>
        <w:spacing w:before="100" w:beforeAutospacing="1" w:after="100" w:afterAutospacing="1"/>
        <w:rPr>
          <w:rFonts w:asciiTheme="minorHAnsi" w:eastAsia="Segoe UI" w:hAnsiTheme="minorHAnsi" w:cs="Segoe UI"/>
          <w:b/>
          <w:bCs/>
          <w:color w:val="215E99" w:themeColor="text2" w:themeTint="BF"/>
          <w:sz w:val="28"/>
          <w:szCs w:val="28"/>
        </w:rPr>
      </w:pPr>
      <w:r w:rsidRPr="00C86ABB">
        <w:rPr>
          <w:rFonts w:asciiTheme="minorHAnsi" w:eastAsia="Segoe UI" w:hAnsiTheme="minorHAnsi" w:cs="Segoe UI"/>
          <w:b/>
          <w:bCs/>
          <w:color w:val="215E99" w:themeColor="text2" w:themeTint="BF"/>
          <w:sz w:val="28"/>
          <w:szCs w:val="28"/>
        </w:rPr>
        <w:t>2025 年优先事项</w:t>
      </w:r>
    </w:p>
    <w:p w14:paraId="2D5E7289" w14:textId="4F7B3BFC" w:rsidR="00C86ABB" w:rsidRPr="00C86ABB" w:rsidRDefault="00C86ABB" w:rsidP="00D17BFF">
      <w:pPr>
        <w:numPr>
          <w:ilvl w:val="0"/>
          <w:numId w:val="7"/>
        </w:numPr>
        <w:tabs>
          <w:tab w:val="clear" w:pos="720"/>
          <w:tab w:val="num" w:pos="360"/>
        </w:tabs>
        <w:spacing w:before="100" w:beforeAutospacing="1" w:after="100" w:afterAutospacing="1"/>
        <w:ind w:left="360"/>
        <w:rPr>
          <w:rFonts w:asciiTheme="minorHAnsi" w:eastAsia="Segoe UI" w:hAnsiTheme="minorHAnsi" w:cs="Segoe UI"/>
          <w:sz w:val="24"/>
          <w:szCs w:val="24"/>
        </w:rPr>
      </w:pPr>
      <w:r w:rsidRPr="00C86ABB">
        <w:rPr>
          <w:rFonts w:asciiTheme="minorHAnsi" w:eastAsia="Segoe UI" w:hAnsiTheme="minorHAnsi" w:cs="Segoe UI"/>
          <w:b/>
          <w:bCs/>
          <w:sz w:val="24"/>
          <w:szCs w:val="24"/>
        </w:rPr>
        <w:t>实现业务目标</w:t>
      </w:r>
      <w:r w:rsidR="00D17BFF">
        <w:rPr>
          <w:rFonts w:asciiTheme="minorHAnsi" w:eastAsia="Segoe UI" w:hAnsiTheme="minorHAnsi" w:cs="Segoe UI"/>
          <w:b/>
          <w:bCs/>
          <w:sz w:val="24"/>
          <w:szCs w:val="24"/>
        </w:rPr>
        <w:br/>
      </w:r>
    </w:p>
    <w:p w14:paraId="49ADC4C0" w14:textId="051B37D1" w:rsidR="001323C1" w:rsidRPr="00DB7768" w:rsidRDefault="00754A62"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Pr>
          <w:rFonts w:asciiTheme="minorHAnsi" w:eastAsia="Segoe UI" w:hAnsiTheme="minorHAnsi" w:cs="Segoe UI"/>
          <w:sz w:val="24"/>
          <w:szCs w:val="24"/>
        </w:rPr>
        <w:t>我们必须努力扩大市场份额。</w:t>
      </w:r>
    </w:p>
    <w:p w14:paraId="2CC34BA8" w14:textId="77777777" w:rsidR="004F0B01" w:rsidRPr="00DB7768" w:rsidRDefault="00C86ABB"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C86ABB">
        <w:rPr>
          <w:rFonts w:asciiTheme="minorHAnsi" w:eastAsia="Segoe UI" w:hAnsiTheme="minorHAnsi" w:cs="Segoe UI"/>
          <w:sz w:val="24"/>
          <w:szCs w:val="24"/>
        </w:rPr>
        <w:t>针对每个品牌制定有针对性的行动计划。</w:t>
      </w:r>
    </w:p>
    <w:p w14:paraId="1B5CBCED" w14:textId="23CEB83E" w:rsidR="00C86ABB" w:rsidRPr="00C86ABB" w:rsidRDefault="004F0B01"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新产品的推出将推动我们新套装项目的增长和扩张。</w:t>
      </w:r>
    </w:p>
    <w:p w14:paraId="4FC88AB1" w14:textId="4D678880" w:rsidR="00C86ABB" w:rsidRPr="00DB7768" w:rsidRDefault="004F0B01"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加速我们的 D2C 路线图（2024 年新增 3 个网站），2025 年新增 9 个网站，旨在使 D2C 收入翻一番。</w:t>
      </w:r>
    </w:p>
    <w:p w14:paraId="5B7D83C9" w14:textId="25605ECC" w:rsidR="00C86ABB" w:rsidRPr="00C86ABB" w:rsidRDefault="00285627"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品类管理计划：加强与美国 Michaels 等主要零售商的合作伙伴关系，以获得市场份额和权力。</w:t>
      </w:r>
    </w:p>
    <w:p w14:paraId="388D3CF5" w14:textId="5E29E7BE" w:rsidR="008354E5" w:rsidRPr="00DB7768" w:rsidRDefault="008354E5" w:rsidP="00D17BFF">
      <w:pPr>
        <w:pStyle w:val="ListParagraph"/>
        <w:numPr>
          <w:ilvl w:val="0"/>
          <w:numId w:val="10"/>
        </w:numPr>
        <w:tabs>
          <w:tab w:val="clear" w:pos="720"/>
          <w:tab w:val="num" w:pos="360"/>
        </w:tabs>
        <w:spacing w:before="100" w:beforeAutospacing="1" w:after="100" w:afterAutospacing="1"/>
        <w:ind w:left="360"/>
        <w:rPr>
          <w:rFonts w:asciiTheme="minorHAnsi" w:eastAsia="Segoe UI" w:hAnsiTheme="minorHAnsi" w:cs="Segoe UI"/>
          <w:sz w:val="24"/>
          <w:szCs w:val="24"/>
        </w:rPr>
      </w:pPr>
      <w:r w:rsidRPr="00DB7768">
        <w:rPr>
          <w:rFonts w:asciiTheme="minorHAnsi" w:eastAsia="Segoe UI" w:hAnsiTheme="minorHAnsi" w:cs="Segoe UI"/>
          <w:b/>
          <w:bCs/>
          <w:sz w:val="24"/>
          <w:szCs w:val="24"/>
        </w:rPr>
        <w:t>战略决策</w:t>
      </w:r>
    </w:p>
    <w:p w14:paraId="1D68592D" w14:textId="3C9B3524" w:rsidR="008354E5" w:rsidRPr="008354E5" w:rsidRDefault="00B4557E" w:rsidP="00D17BFF">
      <w:pPr>
        <w:numPr>
          <w:ilvl w:val="0"/>
          <w:numId w:val="11"/>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决策是一项集体责任——不仅仅是总团队的责任；我们需要鼓励管理人员承担责任并发挥主动性。</w:t>
      </w:r>
    </w:p>
    <w:p w14:paraId="4731C27A" w14:textId="77777777" w:rsidR="008354E5" w:rsidRPr="00DB7768" w:rsidRDefault="008354E5" w:rsidP="00D17BFF">
      <w:pPr>
        <w:numPr>
          <w:ilvl w:val="0"/>
          <w:numId w:val="11"/>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8354E5">
        <w:rPr>
          <w:rFonts w:asciiTheme="minorHAnsi" w:eastAsia="Segoe UI" w:hAnsiTheme="minorHAnsi" w:cs="Segoe UI"/>
          <w:sz w:val="24"/>
          <w:szCs w:val="24"/>
        </w:rPr>
        <w:t>从三月份开始举办战略论坛，以促进集体决策。</w:t>
      </w:r>
    </w:p>
    <w:p w14:paraId="47AEE1BA" w14:textId="08FF739E" w:rsidR="006D3AB6" w:rsidRPr="00DB7768" w:rsidRDefault="006D3AB6" w:rsidP="00D17BFF">
      <w:pPr>
        <w:pStyle w:val="ListParagraph"/>
        <w:numPr>
          <w:ilvl w:val="0"/>
          <w:numId w:val="10"/>
        </w:numPr>
        <w:tabs>
          <w:tab w:val="clear" w:pos="720"/>
          <w:tab w:val="num" w:pos="360"/>
        </w:tabs>
        <w:spacing w:before="100" w:beforeAutospacing="1" w:after="100" w:afterAutospacing="1"/>
        <w:ind w:left="360"/>
        <w:rPr>
          <w:rFonts w:asciiTheme="minorHAnsi" w:hAnsiTheme="minorHAnsi"/>
          <w:sz w:val="24"/>
          <w:szCs w:val="24"/>
        </w:rPr>
      </w:pPr>
      <w:r w:rsidRPr="00DB7768">
        <w:rPr>
          <w:rFonts w:asciiTheme="minorHAnsi" w:hAnsiTheme="minorHAnsi"/>
          <w:b/>
          <w:bCs/>
          <w:sz w:val="24"/>
          <w:szCs w:val="24"/>
        </w:rPr>
        <w:t>大胆创新</w:t>
      </w:r>
    </w:p>
    <w:p w14:paraId="115C19F6" w14:textId="3A2D2EDD" w:rsidR="00FF372E" w:rsidRPr="00DB7768" w:rsidRDefault="006D3AB6"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DB7768">
        <w:rPr>
          <w:rFonts w:asciiTheme="minorHAnsi" w:hAnsiTheme="minorHAnsi"/>
          <w:sz w:val="24"/>
          <w:szCs w:val="24"/>
        </w:rPr>
        <w:t>专注于我们的品牌及其创新；我们有更多的人力从 D2C 角度和业务的传统部分来支持品牌。</w:t>
      </w:r>
    </w:p>
    <w:p w14:paraId="1B166627" w14:textId="7B0E1609" w:rsidR="006D3AB6" w:rsidRPr="006D3AB6" w:rsidRDefault="006D3AB6"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6D3AB6">
        <w:rPr>
          <w:rFonts w:asciiTheme="minorHAnsi" w:hAnsiTheme="minorHAnsi"/>
          <w:sz w:val="24"/>
          <w:szCs w:val="24"/>
        </w:rPr>
        <w:lastRenderedPageBreak/>
        <w:t>重塑我们的创新流程、工作方式和渠道，优先考虑有影响力的举措——由 Sara Brennan 协调。</w:t>
      </w:r>
    </w:p>
    <w:p w14:paraId="12457126" w14:textId="7FF24207" w:rsidR="00C870E7" w:rsidRPr="00DB7768" w:rsidRDefault="00C870E7" w:rsidP="00D17BFF">
      <w:pPr>
        <w:pStyle w:val="ListParagraph"/>
        <w:numPr>
          <w:ilvl w:val="0"/>
          <w:numId w:val="10"/>
        </w:numPr>
        <w:tabs>
          <w:tab w:val="clear" w:pos="720"/>
          <w:tab w:val="num" w:pos="360"/>
        </w:tabs>
        <w:spacing w:before="100" w:beforeAutospacing="1" w:after="100" w:afterAutospacing="1"/>
        <w:ind w:left="360"/>
        <w:rPr>
          <w:rFonts w:asciiTheme="minorHAnsi" w:hAnsiTheme="minorHAnsi"/>
          <w:sz w:val="24"/>
          <w:szCs w:val="24"/>
        </w:rPr>
      </w:pPr>
      <w:r w:rsidRPr="00DB7768">
        <w:rPr>
          <w:rFonts w:asciiTheme="minorHAnsi" w:hAnsiTheme="minorHAnsi"/>
          <w:b/>
          <w:bCs/>
          <w:sz w:val="24"/>
          <w:szCs w:val="24"/>
        </w:rPr>
        <w:t>优化资源</w:t>
      </w:r>
    </w:p>
    <w:p w14:paraId="4889CC6B" w14:textId="77777777" w:rsidR="00C870E7" w:rsidRPr="00DB7768" w:rsidRDefault="00C870E7"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C870E7">
        <w:rPr>
          <w:rFonts w:asciiTheme="minorHAnsi" w:hAnsiTheme="minorHAnsi"/>
          <w:sz w:val="24"/>
          <w:szCs w:val="24"/>
        </w:rPr>
        <w:t>不断挑战和改进组织和成本。</w:t>
      </w:r>
    </w:p>
    <w:p w14:paraId="0D1283AB" w14:textId="201C7385" w:rsidR="00C870E7" w:rsidRPr="00C870E7" w:rsidRDefault="00C870E7"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DB7768">
        <w:rPr>
          <w:rFonts w:asciiTheme="minorHAnsi" w:hAnsiTheme="minorHAnsi"/>
          <w:sz w:val="24"/>
          <w:szCs w:val="24"/>
        </w:rPr>
        <w:t>评估人才并使其与战略重点保持一致。</w:t>
      </w:r>
    </w:p>
    <w:p w14:paraId="1A51E7D4" w14:textId="37EC5620" w:rsidR="00C870E7" w:rsidRPr="00C870E7" w:rsidRDefault="00C870E7"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C870E7">
        <w:rPr>
          <w:rFonts w:asciiTheme="minorHAnsi" w:hAnsiTheme="minorHAnsi"/>
          <w:sz w:val="24"/>
          <w:szCs w:val="24"/>
        </w:rPr>
        <w:t>确保每个人的贡献都能最大程度地提高集体效率。</w:t>
      </w:r>
    </w:p>
    <w:p w14:paraId="116DAD65" w14:textId="291AADD1" w:rsidR="002F4200" w:rsidRPr="00DB7768" w:rsidRDefault="002F4200" w:rsidP="00D17BFF">
      <w:pPr>
        <w:pStyle w:val="ListParagraph"/>
        <w:numPr>
          <w:ilvl w:val="0"/>
          <w:numId w:val="10"/>
        </w:numPr>
        <w:tabs>
          <w:tab w:val="clear" w:pos="720"/>
          <w:tab w:val="num" w:pos="360"/>
        </w:tabs>
        <w:spacing w:before="100" w:beforeAutospacing="1" w:after="100" w:afterAutospacing="1"/>
        <w:ind w:left="360"/>
        <w:rPr>
          <w:rFonts w:asciiTheme="minorHAnsi" w:eastAsia="Segoe UI" w:hAnsiTheme="minorHAnsi" w:cs="Segoe UI"/>
          <w:sz w:val="24"/>
          <w:szCs w:val="24"/>
        </w:rPr>
      </w:pPr>
      <w:r w:rsidRPr="00DB7768">
        <w:rPr>
          <w:rFonts w:asciiTheme="minorHAnsi" w:eastAsia="Segoe UI" w:hAnsiTheme="minorHAnsi" w:cs="Segoe UI"/>
          <w:b/>
          <w:bCs/>
          <w:sz w:val="24"/>
          <w:szCs w:val="24"/>
        </w:rPr>
        <w:t>推进“创造性影响力”</w:t>
      </w:r>
    </w:p>
    <w:p w14:paraId="37A1B8C2" w14:textId="77777777" w:rsidR="002F4200" w:rsidRPr="00DB7768" w:rsidRDefault="002F4200" w:rsidP="002F4200">
      <w:pPr>
        <w:numPr>
          <w:ilvl w:val="0"/>
          <w:numId w:val="15"/>
        </w:numPr>
        <w:tabs>
          <w:tab w:val="num" w:pos="720"/>
        </w:tabs>
        <w:spacing w:before="100" w:beforeAutospacing="1" w:after="100" w:afterAutospacing="1"/>
        <w:rPr>
          <w:rFonts w:asciiTheme="minorHAnsi" w:eastAsia="Segoe UI" w:hAnsiTheme="minorHAnsi" w:cs="Segoe UI"/>
          <w:sz w:val="24"/>
          <w:szCs w:val="24"/>
        </w:rPr>
      </w:pPr>
      <w:r w:rsidRPr="002F4200">
        <w:rPr>
          <w:rFonts w:asciiTheme="minorHAnsi" w:eastAsia="Segoe UI" w:hAnsiTheme="minorHAnsi" w:cs="Segoe UI"/>
          <w:sz w:val="24"/>
          <w:szCs w:val="24"/>
        </w:rPr>
        <w:t>推出与我们完善的战略相一致的、有影响力的可持续发展举措。</w:t>
      </w:r>
    </w:p>
    <w:p w14:paraId="10068422" w14:textId="4155B615" w:rsidR="00E13393" w:rsidRPr="00DB7768" w:rsidRDefault="00E13393" w:rsidP="002F4200">
      <w:pPr>
        <w:numPr>
          <w:ilvl w:val="0"/>
          <w:numId w:val="15"/>
        </w:numPr>
        <w:tabs>
          <w:tab w:val="num" w:pos="720"/>
        </w:tabs>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继续保持沟通并保持透明——无论内部还是外部。</w:t>
      </w:r>
    </w:p>
    <w:p w14:paraId="22AF6E94" w14:textId="4DFC0788" w:rsidR="00931435" w:rsidRPr="002F4200" w:rsidRDefault="00E60937" w:rsidP="00931435">
      <w:pPr>
        <w:spacing w:before="100" w:beforeAutospacing="1" w:after="100" w:afterAutospacing="1"/>
        <w:rPr>
          <w:rFonts w:asciiTheme="minorHAnsi" w:eastAsia="Segoe UI" w:hAnsiTheme="minorHAnsi" w:cs="Segoe UI"/>
          <w:sz w:val="24"/>
          <w:szCs w:val="24"/>
        </w:rPr>
      </w:pPr>
      <w:r>
        <w:rPr>
          <w:rFonts w:asciiTheme="minorHAnsi" w:eastAsia="Segoe UI" w:hAnsiTheme="minorHAnsi" w:cs="Segoe UI"/>
          <w:sz w:val="24"/>
          <w:szCs w:val="24"/>
        </w:rPr>
        <w:pict w14:anchorId="0F4E6818">
          <v:rect id="_x0000_i1027" style="width:0;height:1.5pt" o:hralign="center" o:hrstd="t" o:hr="t" fillcolor="#a0a0a0" stroked="f"/>
        </w:pict>
      </w:r>
    </w:p>
    <w:p w14:paraId="3938A68B" w14:textId="4A79532C" w:rsidR="000E1EA0" w:rsidRPr="000E1EA0" w:rsidRDefault="000E1EA0" w:rsidP="000E1EA0">
      <w:pPr>
        <w:spacing w:before="100" w:beforeAutospacing="1" w:after="100" w:afterAutospacing="1"/>
        <w:rPr>
          <w:rFonts w:asciiTheme="minorHAnsi" w:eastAsia="Segoe UI" w:hAnsiTheme="minorHAnsi" w:cs="Segoe UI"/>
          <w:b/>
          <w:bCs/>
          <w:color w:val="215E99" w:themeColor="text2" w:themeTint="BF"/>
          <w:sz w:val="28"/>
          <w:szCs w:val="28"/>
        </w:rPr>
      </w:pPr>
      <w:r w:rsidRPr="000E1EA0">
        <w:rPr>
          <w:rFonts w:asciiTheme="minorHAnsi" w:eastAsia="Segoe UI" w:hAnsiTheme="minorHAnsi" w:cs="Segoe UI"/>
          <w:b/>
          <w:bCs/>
          <w:color w:val="215E99" w:themeColor="text2" w:themeTint="BF"/>
          <w:sz w:val="28"/>
          <w:szCs w:val="28"/>
        </w:rPr>
        <w:t>全球传播经理 Ellie Selby 简介</w:t>
      </w:r>
    </w:p>
    <w:p w14:paraId="545148AE" w14:textId="56261A62" w:rsidR="007643A7" w:rsidRPr="00DB7768" w:rsidRDefault="000E1EA0" w:rsidP="000E1EA0">
      <w:pPr>
        <w:spacing w:before="100" w:beforeAutospacing="1" w:after="100" w:afterAutospacing="1"/>
        <w:rPr>
          <w:rFonts w:asciiTheme="minorHAnsi" w:eastAsia="Segoe UI" w:hAnsiTheme="minorHAnsi" w:cs="Segoe UI"/>
          <w:sz w:val="24"/>
          <w:szCs w:val="24"/>
        </w:rPr>
      </w:pPr>
      <w:r w:rsidRPr="000E1EA0">
        <w:rPr>
          <w:rFonts w:asciiTheme="minorHAnsi" w:eastAsia="Segoe UI" w:hAnsiTheme="minorHAnsi" w:cs="Segoe UI"/>
          <w:b/>
          <w:bCs/>
          <w:color w:val="E97132" w:themeColor="accent2"/>
          <w:sz w:val="24"/>
          <w:szCs w:val="24"/>
        </w:rPr>
        <w:t>简：</w:t>
      </w:r>
      <w:r w:rsidRPr="000E1EA0">
        <w:rPr>
          <w:rFonts w:asciiTheme="minorHAnsi" w:eastAsia="Segoe UI" w:hAnsiTheme="minorHAnsi" w:cs="Segoe UI"/>
          <w:sz w:val="24"/>
          <w:szCs w:val="24"/>
        </w:rPr>
        <w:t>首先，感谢过去六个月来支持沟通的所有人——为内联网和时事通讯投稿等。感谢保罗·帕森斯 (Paul Parsons) 关于回收和再利用商品的文章，也感谢路易莎·桑德罗 (Luisa Sandro) 的时事通讯、朱尔斯·瓦瑟 (Jules) 的一般协助，以及埃利奥特 (Elliott) 和费沃尔 (Favour) 的市政厅会议。</w:t>
      </w:r>
    </w:p>
    <w:p w14:paraId="4D5A0421" w14:textId="78AAD8A1" w:rsidR="000E1EA0" w:rsidRPr="000E1EA0" w:rsidRDefault="009B36A8" w:rsidP="000E1EA0">
      <w:p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现在我很高兴介绍 Ellie，她将加入我们，担任全球通讯经理。Ellie，轮到你了！</w:t>
      </w:r>
    </w:p>
    <w:p w14:paraId="3996F068" w14:textId="2B6F2B68" w:rsidR="000D248E" w:rsidRPr="00DB7768" w:rsidRDefault="000E1EA0" w:rsidP="000E1EA0">
      <w:pPr>
        <w:spacing w:before="100" w:beforeAutospacing="1" w:after="100" w:afterAutospacing="1"/>
        <w:rPr>
          <w:rFonts w:asciiTheme="minorHAnsi" w:hAnsiTheme="minorHAnsi"/>
          <w:sz w:val="24"/>
          <w:szCs w:val="24"/>
        </w:rPr>
      </w:pPr>
      <w:r w:rsidRPr="000E1EA0">
        <w:rPr>
          <w:rFonts w:asciiTheme="minorHAnsi" w:eastAsia="Segoe UI" w:hAnsiTheme="minorHAnsi" w:cs="Segoe UI"/>
          <w:b/>
          <w:bCs/>
          <w:color w:val="E97132" w:themeColor="accent2"/>
          <w:sz w:val="24"/>
          <w:szCs w:val="24"/>
        </w:rPr>
        <w:t>艾莉：</w:t>
      </w:r>
      <w:r w:rsidRPr="000E1EA0">
        <w:rPr>
          <w:rFonts w:asciiTheme="minorHAnsi" w:eastAsia="Segoe UI" w:hAnsiTheme="minorHAnsi" w:cs="Segoe UI"/>
          <w:sz w:val="24"/>
          <w:szCs w:val="24"/>
        </w:rPr>
        <w:t>谢谢你，简！我很高兴加入 Colart，将我在赛车运动、技术和奢侈品方面的专业经验带到这家充满活力和创意的公司。我的背景是国内和国际通讯专业知识的坚实结合，在媒体关系、公关和数字通讯战略方面有着坚实的基础。工作之余，我喜欢音乐剧，</w:t>
      </w:r>
      <w:r w:rsidR="000D248E" w:rsidRPr="00DB7768">
        <w:rPr>
          <w:rFonts w:asciiTheme="minorHAnsi" w:hAnsiTheme="minorHAnsi"/>
          <w:sz w:val="24"/>
          <w:szCs w:val="24"/>
        </w:rPr>
        <w:t>吹萨克斯管，我正在努力重新开始跑步，我痴迷于《叛徒》电视剧！</w:t>
      </w:r>
    </w:p>
    <w:p w14:paraId="03A33176" w14:textId="72F40874" w:rsidR="00EE0CFD" w:rsidRPr="00E160EB" w:rsidRDefault="0095236A" w:rsidP="000E1EA0">
      <w:pPr>
        <w:spacing w:before="100" w:beforeAutospacing="1" w:after="100" w:afterAutospacing="1"/>
        <w:rPr>
          <w:rFonts w:asciiTheme="minorHAnsi" w:eastAsia="Segoe UI" w:hAnsiTheme="minorHAnsi" w:cs="Segoe UI"/>
          <w:i/>
          <w:iCs/>
          <w:sz w:val="24"/>
          <w:szCs w:val="24"/>
        </w:rPr>
      </w:pPr>
      <w:r w:rsidRPr="00D17BFF">
        <w:rPr>
          <w:rFonts w:asciiTheme="minorHAnsi" w:eastAsia="Segoe UI" w:hAnsiTheme="minorHAnsi" w:cs="Segoe UI"/>
          <w:b/>
          <w:bCs/>
          <w:color w:val="E97132" w:themeColor="accent2"/>
          <w:sz w:val="24"/>
          <w:szCs w:val="24"/>
        </w:rPr>
        <w:t>简</w:t>
      </w:r>
      <w:r w:rsidRPr="00D17BFF">
        <w:rPr>
          <w:rFonts w:asciiTheme="minorHAnsi" w:eastAsia="Segoe UI" w:hAnsiTheme="minorHAnsi" w:cs="Segoe UI"/>
          <w:color w:val="E97132" w:themeColor="accent2"/>
          <w:sz w:val="24"/>
          <w:szCs w:val="24"/>
        </w:rPr>
        <w:t>：</w:t>
      </w:r>
      <w:r w:rsidRPr="00DB7768">
        <w:rPr>
          <w:rFonts w:asciiTheme="minorHAnsi" w:eastAsia="Segoe UI" w:hAnsiTheme="minorHAnsi" w:cs="Segoe UI"/>
          <w:sz w:val="24"/>
          <w:szCs w:val="24"/>
        </w:rPr>
        <w:t xml:space="preserve"> </w:t>
      </w:r>
      <w:r w:rsidRPr="00E160EB">
        <w:rPr>
          <w:rFonts w:asciiTheme="minorHAnsi" w:eastAsia="Segoe UI" w:hAnsiTheme="minorHAnsi" w:cs="Segoe UI"/>
          <w:i/>
          <w:iCs/>
          <w:sz w:val="24"/>
          <w:szCs w:val="24"/>
        </w:rPr>
        <w:t>您能告诉我们是什么吸引您来到 Colart 吗？</w:t>
      </w:r>
    </w:p>
    <w:p w14:paraId="6E3BC4BE" w14:textId="77777777" w:rsidR="00DE369A" w:rsidRPr="00D17BFF" w:rsidRDefault="0095236A" w:rsidP="00224849">
      <w:pPr>
        <w:spacing w:after="160" w:line="278" w:lineRule="auto"/>
        <w:contextualSpacing/>
        <w:rPr>
          <w:rFonts w:asciiTheme="minorHAnsi" w:eastAsia="Segoe UI" w:hAnsiTheme="minorHAnsi" w:cs="Segoe UI"/>
          <w:b/>
          <w:bCs/>
          <w:color w:val="E97132" w:themeColor="accent2"/>
          <w:sz w:val="24"/>
          <w:szCs w:val="24"/>
        </w:rPr>
      </w:pPr>
      <w:r w:rsidRPr="00D17BFF">
        <w:rPr>
          <w:rFonts w:asciiTheme="minorHAnsi" w:eastAsia="Segoe UI" w:hAnsiTheme="minorHAnsi" w:cs="Segoe UI"/>
          <w:b/>
          <w:bCs/>
          <w:color w:val="E97132" w:themeColor="accent2"/>
          <w:sz w:val="24"/>
          <w:szCs w:val="24"/>
        </w:rPr>
        <w:t>艾莉：</w:t>
      </w:r>
    </w:p>
    <w:p w14:paraId="11143367" w14:textId="02D2DB82" w:rsidR="00224849" w:rsidRPr="00DE369A" w:rsidRDefault="00224849" w:rsidP="00D17BFF">
      <w:pPr>
        <w:pStyle w:val="ListParagraph"/>
        <w:numPr>
          <w:ilvl w:val="0"/>
          <w:numId w:val="26"/>
        </w:numPr>
        <w:spacing w:after="160" w:line="278" w:lineRule="auto"/>
        <w:contextualSpacing/>
        <w:rPr>
          <w:rFonts w:asciiTheme="minorHAnsi" w:hAnsiTheme="minorHAnsi"/>
          <w:sz w:val="24"/>
          <w:szCs w:val="24"/>
        </w:rPr>
      </w:pPr>
      <w:r w:rsidRPr="00DE369A">
        <w:rPr>
          <w:rFonts w:asciiTheme="minorHAnsi" w:hAnsiTheme="minorHAnsi"/>
          <w:b/>
          <w:bCs/>
          <w:sz w:val="24"/>
          <w:szCs w:val="24"/>
        </w:rPr>
        <w:t>对创造力的热情</w:t>
      </w:r>
      <w:r w:rsidRPr="00DE369A">
        <w:rPr>
          <w:rFonts w:asciiTheme="minorHAnsi" w:hAnsiTheme="minorHAnsi"/>
          <w:sz w:val="24"/>
          <w:szCs w:val="24"/>
        </w:rPr>
        <w:t>：Colart 的使命是“激励世界上每一位艺术家”，这与我对讲故事和创造力的热情相一致。</w:t>
      </w:r>
    </w:p>
    <w:p w14:paraId="4F04B715" w14:textId="175905BE" w:rsidR="00224849" w:rsidRPr="00DB7768" w:rsidRDefault="00224849" w:rsidP="00D17BFF">
      <w:pPr>
        <w:pStyle w:val="ListParagraph"/>
        <w:numPr>
          <w:ilvl w:val="1"/>
          <w:numId w:val="26"/>
        </w:numPr>
        <w:spacing w:after="160" w:line="278" w:lineRule="auto"/>
        <w:contextualSpacing/>
        <w:rPr>
          <w:rFonts w:asciiTheme="minorHAnsi" w:hAnsiTheme="minorHAnsi"/>
          <w:sz w:val="24"/>
          <w:szCs w:val="24"/>
        </w:rPr>
      </w:pPr>
      <w:r w:rsidRPr="00DB7768">
        <w:rPr>
          <w:rFonts w:asciiTheme="minorHAnsi" w:hAnsiTheme="minorHAnsi"/>
          <w:sz w:val="24"/>
          <w:szCs w:val="24"/>
        </w:rPr>
        <w:t>它让我与人们进行深层次的联系，帮助我更有效地沟通。</w:t>
      </w:r>
    </w:p>
    <w:p w14:paraId="02F0711B" w14:textId="629C83C6" w:rsidR="00224849" w:rsidRPr="00DB7768" w:rsidRDefault="00224849" w:rsidP="00D17BFF">
      <w:pPr>
        <w:pStyle w:val="ListParagraph"/>
        <w:numPr>
          <w:ilvl w:val="1"/>
          <w:numId w:val="26"/>
        </w:numPr>
        <w:spacing w:after="160" w:line="278" w:lineRule="auto"/>
        <w:contextualSpacing/>
        <w:rPr>
          <w:rFonts w:asciiTheme="minorHAnsi" w:hAnsiTheme="minorHAnsi"/>
          <w:sz w:val="24"/>
          <w:szCs w:val="24"/>
        </w:rPr>
      </w:pPr>
      <w:r w:rsidRPr="00DB7768">
        <w:rPr>
          <w:rFonts w:asciiTheme="minorHAnsi" w:hAnsiTheme="minorHAnsi"/>
          <w:sz w:val="24"/>
          <w:szCs w:val="24"/>
        </w:rPr>
        <w:lastRenderedPageBreak/>
        <w:t>与 Colart 的愿景产生共鸣，即不仅支持艺术家，而且通过分享故事和有意义的联系激励他们，从而培养创造力。</w:t>
      </w:r>
    </w:p>
    <w:p w14:paraId="5D2FCF6E" w14:textId="2C11FE11" w:rsidR="00224849" w:rsidRPr="00DB7768" w:rsidRDefault="00997FD2" w:rsidP="00D17BFF">
      <w:pPr>
        <w:pStyle w:val="ListParagraph"/>
        <w:numPr>
          <w:ilvl w:val="1"/>
          <w:numId w:val="26"/>
        </w:numPr>
        <w:spacing w:after="160" w:line="278" w:lineRule="auto"/>
        <w:contextualSpacing/>
        <w:rPr>
          <w:rFonts w:asciiTheme="minorHAnsi" w:hAnsiTheme="minorHAnsi"/>
          <w:sz w:val="24"/>
          <w:szCs w:val="24"/>
        </w:rPr>
      </w:pPr>
      <w:r>
        <w:rPr>
          <w:rFonts w:asciiTheme="minorHAnsi" w:hAnsiTheme="minorHAnsi"/>
          <w:sz w:val="24"/>
          <w:szCs w:val="24"/>
        </w:rPr>
        <w:t>我对了解他人经历的热情帮助我创造出真实而有力的内容，使其更容易被不同的受众接受和启发。</w:t>
      </w:r>
    </w:p>
    <w:p w14:paraId="0E3598C4" w14:textId="12E26864" w:rsidR="00224849" w:rsidRPr="00DB7768" w:rsidRDefault="00224849" w:rsidP="00D17BFF">
      <w:pPr>
        <w:pStyle w:val="ListParagraph"/>
        <w:numPr>
          <w:ilvl w:val="0"/>
          <w:numId w:val="26"/>
        </w:numPr>
        <w:spacing w:after="160" w:line="278" w:lineRule="auto"/>
        <w:contextualSpacing/>
        <w:rPr>
          <w:rFonts w:asciiTheme="minorHAnsi" w:hAnsiTheme="minorHAnsi"/>
          <w:sz w:val="24"/>
          <w:szCs w:val="24"/>
        </w:rPr>
      </w:pPr>
      <w:r w:rsidRPr="00DB7768">
        <w:rPr>
          <w:rFonts w:asciiTheme="minorHAnsi" w:hAnsiTheme="minorHAnsi"/>
          <w:b/>
          <w:bCs/>
          <w:sz w:val="24"/>
          <w:szCs w:val="24"/>
        </w:rPr>
        <w:t>有影响力的角色</w:t>
      </w:r>
      <w:r w:rsidRPr="00DB7768">
        <w:rPr>
          <w:rFonts w:asciiTheme="minorHAnsi" w:hAnsiTheme="minorHAnsi"/>
          <w:sz w:val="24"/>
          <w:szCs w:val="24"/>
        </w:rPr>
        <w:t>：我很高兴有机会在这个充满活力、不断发展的行业中发挥直接影响。</w:t>
      </w:r>
    </w:p>
    <w:p w14:paraId="39324D9A" w14:textId="77777777" w:rsidR="00224849" w:rsidRPr="00DB7768" w:rsidRDefault="00224849" w:rsidP="00D17BFF">
      <w:pPr>
        <w:pStyle w:val="ListParagraph"/>
        <w:numPr>
          <w:ilvl w:val="0"/>
          <w:numId w:val="26"/>
        </w:numPr>
        <w:spacing w:after="160" w:line="278" w:lineRule="auto"/>
        <w:contextualSpacing/>
        <w:rPr>
          <w:rFonts w:asciiTheme="minorHAnsi" w:hAnsiTheme="minorHAnsi"/>
          <w:sz w:val="24"/>
          <w:szCs w:val="24"/>
        </w:rPr>
      </w:pPr>
      <w:r w:rsidRPr="00DB7768">
        <w:rPr>
          <w:rFonts w:asciiTheme="minorHAnsi" w:hAnsiTheme="minorHAnsi"/>
          <w:b/>
          <w:bCs/>
          <w:sz w:val="24"/>
          <w:szCs w:val="24"/>
        </w:rPr>
        <w:t>全球合作</w:t>
      </w:r>
      <w:r w:rsidRPr="00DB7768">
        <w:rPr>
          <w:rFonts w:asciiTheme="minorHAnsi" w:hAnsiTheme="minorHAnsi"/>
          <w:sz w:val="24"/>
          <w:szCs w:val="24"/>
        </w:rPr>
        <w:t>：我看重 Colart 的包容性、协作性文化，在这种文化中，全球战略尊重本地见解。</w:t>
      </w:r>
    </w:p>
    <w:p w14:paraId="59D7E1D6" w14:textId="62D21F07" w:rsidR="00224849" w:rsidRPr="00DB7768" w:rsidRDefault="00224849" w:rsidP="00D17BFF">
      <w:pPr>
        <w:pStyle w:val="ListParagraph"/>
        <w:numPr>
          <w:ilvl w:val="0"/>
          <w:numId w:val="27"/>
        </w:numPr>
        <w:spacing w:after="160" w:line="278" w:lineRule="auto"/>
        <w:contextualSpacing/>
        <w:rPr>
          <w:rFonts w:asciiTheme="minorHAnsi" w:hAnsiTheme="minorHAnsi"/>
          <w:sz w:val="24"/>
          <w:szCs w:val="24"/>
        </w:rPr>
      </w:pPr>
      <w:r w:rsidRPr="00DB7768">
        <w:rPr>
          <w:rFonts w:asciiTheme="minorHAnsi" w:hAnsiTheme="minorHAnsi"/>
          <w:b/>
          <w:bCs/>
          <w:sz w:val="24"/>
          <w:szCs w:val="24"/>
        </w:rPr>
        <w:t>以目标为导向的愿景</w:t>
      </w:r>
      <w:r w:rsidRPr="00DB7768">
        <w:rPr>
          <w:rFonts w:asciiTheme="minorHAnsi" w:hAnsiTheme="minorHAnsi"/>
          <w:sz w:val="24"/>
          <w:szCs w:val="24"/>
        </w:rPr>
        <w:t>：Colart 的 B Corp 认证和对可持续发展的承诺不仅令人印象深刻和鼓舞人心，而且与我的价值观产生共鸣。</w:t>
      </w:r>
    </w:p>
    <w:p w14:paraId="49FFC73A" w14:textId="6C11DE9B" w:rsidR="00224849" w:rsidRPr="00DB7768" w:rsidRDefault="00224849" w:rsidP="00D17BFF">
      <w:pPr>
        <w:pStyle w:val="ListParagraph"/>
        <w:numPr>
          <w:ilvl w:val="0"/>
          <w:numId w:val="27"/>
        </w:numPr>
        <w:spacing w:after="160" w:line="278" w:lineRule="auto"/>
        <w:contextualSpacing/>
        <w:rPr>
          <w:rFonts w:asciiTheme="minorHAnsi" w:hAnsiTheme="minorHAnsi"/>
          <w:sz w:val="24"/>
          <w:szCs w:val="24"/>
        </w:rPr>
      </w:pPr>
      <w:r w:rsidRPr="00DB7768">
        <w:rPr>
          <w:rFonts w:asciiTheme="minorHAnsi" w:hAnsiTheme="minorHAnsi"/>
          <w:b/>
          <w:bCs/>
          <w:sz w:val="24"/>
          <w:szCs w:val="24"/>
        </w:rPr>
        <w:t>职业发展</w:t>
      </w:r>
      <w:r w:rsidRPr="00DB7768">
        <w:rPr>
          <w:rFonts w:asciiTheme="minorHAnsi" w:hAnsiTheme="minorHAnsi"/>
          <w:sz w:val="24"/>
          <w:szCs w:val="24"/>
        </w:rPr>
        <w:t>：在灵活、支持性的环境中成长的机会极具激励作用。</w:t>
      </w:r>
    </w:p>
    <w:p w14:paraId="2CA3723F" w14:textId="05CEB202" w:rsidR="0095236A" w:rsidRPr="00E160EB" w:rsidRDefault="0095236A" w:rsidP="000E1EA0">
      <w:pPr>
        <w:spacing w:before="100" w:beforeAutospacing="1" w:after="100" w:afterAutospacing="1"/>
        <w:rPr>
          <w:rFonts w:asciiTheme="minorHAnsi" w:eastAsia="Segoe UI" w:hAnsiTheme="minorHAnsi" w:cs="Segoe UI"/>
          <w:i/>
          <w:iCs/>
          <w:sz w:val="24"/>
          <w:szCs w:val="24"/>
        </w:rPr>
      </w:pPr>
      <w:r w:rsidRPr="00D17BFF">
        <w:rPr>
          <w:rFonts w:asciiTheme="minorHAnsi" w:eastAsia="Segoe UI" w:hAnsiTheme="minorHAnsi" w:cs="Segoe UI"/>
          <w:b/>
          <w:bCs/>
          <w:color w:val="E97132" w:themeColor="accent2"/>
          <w:sz w:val="24"/>
          <w:szCs w:val="24"/>
        </w:rPr>
        <w:t>简</w:t>
      </w:r>
      <w:r w:rsidRPr="00D17BFF">
        <w:rPr>
          <w:rFonts w:asciiTheme="minorHAnsi" w:eastAsia="Segoe UI" w:hAnsiTheme="minorHAnsi" w:cs="Segoe UI"/>
          <w:color w:val="E97132" w:themeColor="accent2"/>
          <w:sz w:val="24"/>
          <w:szCs w:val="24"/>
        </w:rPr>
        <w:t>：</w:t>
      </w:r>
      <w:r w:rsidR="007E65DF" w:rsidRPr="00DB7768">
        <w:rPr>
          <w:rFonts w:asciiTheme="minorHAnsi" w:eastAsia="Segoe UI" w:hAnsiTheme="minorHAnsi" w:cs="Segoe UI"/>
          <w:sz w:val="24"/>
          <w:szCs w:val="24"/>
        </w:rPr>
        <w:t xml:space="preserve"> </w:t>
      </w:r>
      <w:r w:rsidR="00A9086D" w:rsidRPr="00E160EB">
        <w:rPr>
          <w:rFonts w:asciiTheme="minorHAnsi" w:eastAsia="Segoe UI" w:hAnsiTheme="minorHAnsi" w:cs="Segoe UI"/>
          <w:i/>
          <w:iCs/>
          <w:sz w:val="24"/>
          <w:szCs w:val="24"/>
        </w:rPr>
        <w:t>这才是第四天，到目前为止您在 Colart 的体验如何？</w:t>
      </w:r>
    </w:p>
    <w:p w14:paraId="78F104D7" w14:textId="3BAB23C2" w:rsidR="00DE369A" w:rsidRPr="00D17BFF" w:rsidRDefault="007E65DF" w:rsidP="00DE369A">
      <w:pPr>
        <w:spacing w:after="160" w:line="278" w:lineRule="auto"/>
        <w:contextualSpacing/>
        <w:rPr>
          <w:rFonts w:asciiTheme="minorHAnsi" w:eastAsia="Segoe UI" w:hAnsiTheme="minorHAnsi" w:cs="Segoe UI"/>
          <w:b/>
          <w:bCs/>
          <w:color w:val="E97132" w:themeColor="accent2"/>
          <w:sz w:val="24"/>
          <w:szCs w:val="24"/>
        </w:rPr>
      </w:pPr>
      <w:r w:rsidRPr="00D17BFF">
        <w:rPr>
          <w:rFonts w:asciiTheme="minorHAnsi" w:eastAsia="Segoe UI" w:hAnsiTheme="minorHAnsi" w:cs="Segoe UI"/>
          <w:b/>
          <w:bCs/>
          <w:color w:val="E97132" w:themeColor="accent2"/>
          <w:sz w:val="24"/>
          <w:szCs w:val="24"/>
        </w:rPr>
        <w:t>艾莉：</w:t>
      </w:r>
    </w:p>
    <w:p w14:paraId="1B3D4746" w14:textId="55E155B4" w:rsidR="00F81A58" w:rsidRDefault="0027023E" w:rsidP="00D17BFF">
      <w:pPr>
        <w:pStyle w:val="ListParagraph"/>
        <w:numPr>
          <w:ilvl w:val="0"/>
          <w:numId w:val="28"/>
        </w:numPr>
        <w:spacing w:after="160" w:line="278" w:lineRule="auto"/>
        <w:contextualSpacing/>
        <w:rPr>
          <w:rFonts w:asciiTheme="minorHAnsi" w:hAnsiTheme="minorHAnsi"/>
          <w:sz w:val="24"/>
          <w:szCs w:val="24"/>
        </w:rPr>
      </w:pPr>
      <w:r w:rsidRPr="00DE369A">
        <w:rPr>
          <w:rFonts w:asciiTheme="minorHAnsi" w:hAnsiTheme="minorHAnsi"/>
          <w:sz w:val="24"/>
          <w:szCs w:val="24"/>
        </w:rPr>
        <w:t>从员工的蓬勃朝气到随处可见的创意氛围，</w:t>
      </w:r>
      <w:r w:rsidR="00DE369A">
        <w:rPr>
          <w:rFonts w:asciiTheme="minorHAnsi" w:hAnsiTheme="minorHAnsi"/>
          <w:sz w:val="24"/>
          <w:szCs w:val="24"/>
        </w:rPr>
        <w:t>公司从各个方面都给人以</w:t>
      </w:r>
      <w:r w:rsidRPr="00DE369A">
        <w:rPr>
          <w:rFonts w:asciiTheme="minorHAnsi" w:hAnsiTheme="minorHAnsi"/>
          <w:i/>
          <w:iCs/>
          <w:sz w:val="24"/>
          <w:szCs w:val="24"/>
        </w:rPr>
        <w:t>丰富多彩的感觉。</w:t>
      </w:r>
    </w:p>
    <w:p w14:paraId="155B76FC" w14:textId="47A28EC1" w:rsidR="00F81A58" w:rsidRDefault="00F81A58" w:rsidP="00D17BFF">
      <w:pPr>
        <w:pStyle w:val="ListParagraph"/>
        <w:numPr>
          <w:ilvl w:val="0"/>
          <w:numId w:val="28"/>
        </w:numPr>
        <w:spacing w:after="160" w:line="278" w:lineRule="auto"/>
        <w:contextualSpacing/>
        <w:rPr>
          <w:rFonts w:asciiTheme="minorHAnsi" w:hAnsiTheme="minorHAnsi"/>
          <w:sz w:val="24"/>
          <w:szCs w:val="24"/>
        </w:rPr>
      </w:pPr>
      <w:r w:rsidRPr="00F81A58">
        <w:rPr>
          <w:rFonts w:asciiTheme="minorHAnsi" w:hAnsiTheme="minorHAnsi"/>
          <w:sz w:val="24"/>
          <w:szCs w:val="24"/>
        </w:rPr>
        <w:t>我很幸运能参加圣诞派对——一开始的时候我很畏惧，但由于大家的热情欢迎，我很快就感到宾至如归。</w:t>
      </w:r>
    </w:p>
    <w:p w14:paraId="48D60742" w14:textId="0AD49983" w:rsidR="00F81A58" w:rsidRDefault="0027023E" w:rsidP="00D17BFF">
      <w:pPr>
        <w:pStyle w:val="ListParagraph"/>
        <w:numPr>
          <w:ilvl w:val="0"/>
          <w:numId w:val="28"/>
        </w:numPr>
        <w:spacing w:after="160" w:line="278" w:lineRule="auto"/>
        <w:contextualSpacing/>
        <w:rPr>
          <w:rFonts w:asciiTheme="minorHAnsi" w:hAnsiTheme="minorHAnsi"/>
          <w:sz w:val="24"/>
          <w:szCs w:val="24"/>
        </w:rPr>
      </w:pPr>
      <w:r w:rsidRPr="00F81A58">
        <w:rPr>
          <w:rFonts w:asciiTheme="minorHAnsi" w:hAnsiTheme="minorHAnsi"/>
          <w:sz w:val="24"/>
          <w:szCs w:val="24"/>
        </w:rPr>
        <w:t>Colart 显然有着很强的个性，充满了令人着迷的人物、令人惊叹的故事和想法。</w:t>
      </w:r>
    </w:p>
    <w:p w14:paraId="315228FF" w14:textId="08F0CC42" w:rsidR="00F81A58" w:rsidRDefault="006D2C0E" w:rsidP="00D17BFF">
      <w:pPr>
        <w:pStyle w:val="ListParagraph"/>
        <w:numPr>
          <w:ilvl w:val="0"/>
          <w:numId w:val="28"/>
        </w:numPr>
        <w:spacing w:after="160" w:line="278" w:lineRule="auto"/>
        <w:contextualSpacing/>
        <w:rPr>
          <w:rFonts w:asciiTheme="minorHAnsi" w:hAnsiTheme="minorHAnsi"/>
          <w:sz w:val="24"/>
          <w:szCs w:val="24"/>
        </w:rPr>
      </w:pPr>
      <w:r w:rsidRPr="00F81A58">
        <w:rPr>
          <w:rFonts w:asciiTheme="minorHAnsi" w:hAnsiTheme="minorHAnsi"/>
          <w:sz w:val="24"/>
          <w:szCs w:val="24"/>
        </w:rPr>
        <w:t>第一周非常忙碌——通讯绝对是需求旺盛，我热爱它，并且从中获益匪浅。</w:t>
      </w:r>
    </w:p>
    <w:p w14:paraId="63EA4FF9" w14:textId="2F810189" w:rsidR="007E65DF" w:rsidRPr="00997FD2" w:rsidRDefault="00997FD2" w:rsidP="00997FD2">
      <w:pPr>
        <w:pStyle w:val="ListParagraph"/>
        <w:numPr>
          <w:ilvl w:val="0"/>
          <w:numId w:val="28"/>
        </w:numPr>
        <w:spacing w:after="160" w:line="278" w:lineRule="auto"/>
        <w:contextualSpacing/>
        <w:rPr>
          <w:rFonts w:asciiTheme="minorHAnsi" w:hAnsiTheme="minorHAnsi"/>
          <w:sz w:val="24"/>
          <w:szCs w:val="24"/>
        </w:rPr>
      </w:pPr>
      <w:r>
        <w:rPr>
          <w:rFonts w:asciiTheme="minorHAnsi" w:hAnsiTheme="minorHAnsi"/>
          <w:sz w:val="24"/>
          <w:szCs w:val="24"/>
        </w:rPr>
        <w:t>我对我所担任的职务以及整个公司的潜力感到非常兴奋。</w:t>
      </w:r>
    </w:p>
    <w:p w14:paraId="2E749AC2" w14:textId="63A19A2D" w:rsidR="00871B8A" w:rsidRPr="00D17BFF" w:rsidRDefault="00871B8A" w:rsidP="00871B8A">
      <w:pPr>
        <w:spacing w:after="160" w:line="278" w:lineRule="auto"/>
        <w:rPr>
          <w:rFonts w:asciiTheme="minorHAnsi" w:hAnsiTheme="minorHAnsi"/>
          <w:i/>
          <w:iCs/>
          <w:sz w:val="24"/>
          <w:szCs w:val="24"/>
        </w:rPr>
      </w:pPr>
      <w:r w:rsidRPr="00D17BFF">
        <w:rPr>
          <w:rFonts w:asciiTheme="minorHAnsi" w:hAnsiTheme="minorHAnsi"/>
          <w:b/>
          <w:bCs/>
          <w:color w:val="E97132" w:themeColor="accent2"/>
          <w:sz w:val="24"/>
          <w:szCs w:val="24"/>
        </w:rPr>
        <w:t xml:space="preserve">Jane </w:t>
      </w:r>
      <w:r w:rsidRPr="00D17BFF">
        <w:rPr>
          <w:rFonts w:asciiTheme="minorHAnsi" w:hAnsiTheme="minorHAnsi"/>
          <w:i/>
          <w:iCs/>
          <w:color w:val="E97132" w:themeColor="accent2"/>
          <w:sz w:val="24"/>
          <w:szCs w:val="24"/>
        </w:rPr>
        <w:t>：</w:t>
      </w:r>
      <w:r w:rsidRPr="00D17BFF">
        <w:rPr>
          <w:rFonts w:asciiTheme="minorHAnsi" w:hAnsiTheme="minorHAnsi"/>
          <w:i/>
          <w:iCs/>
          <w:sz w:val="24"/>
          <w:szCs w:val="24"/>
        </w:rPr>
        <w:t>我知道您一直在关注我们现有的内容和通讯节奏——您认为 Colart 在通讯方面能轻松取胜的是什么，还有哪些长期目标呢？</w:t>
      </w:r>
    </w:p>
    <w:p w14:paraId="0CF01662" w14:textId="4BCB799D" w:rsidR="00871B8A" w:rsidRPr="00D17BFF" w:rsidRDefault="00871B8A" w:rsidP="00871B8A">
      <w:pPr>
        <w:spacing w:after="160" w:line="278" w:lineRule="auto"/>
        <w:rPr>
          <w:rFonts w:asciiTheme="minorHAnsi" w:hAnsiTheme="minorHAnsi"/>
          <w:b/>
          <w:bCs/>
          <w:color w:val="E97132" w:themeColor="accent2"/>
          <w:sz w:val="24"/>
          <w:szCs w:val="24"/>
        </w:rPr>
      </w:pPr>
      <w:r w:rsidRPr="00D17BFF">
        <w:rPr>
          <w:rFonts w:asciiTheme="minorHAnsi" w:hAnsiTheme="minorHAnsi"/>
          <w:b/>
          <w:bCs/>
          <w:color w:val="E97132" w:themeColor="accent2"/>
          <w:sz w:val="24"/>
          <w:szCs w:val="24"/>
        </w:rPr>
        <w:t>艾莉：</w:t>
      </w:r>
    </w:p>
    <w:p w14:paraId="46C99365" w14:textId="77777777" w:rsidR="00A55D78" w:rsidRPr="00A55D78" w:rsidRDefault="00A55D78" w:rsidP="00A55D78">
      <w:p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b/>
          <w:bCs/>
          <w:sz w:val="24"/>
          <w:szCs w:val="24"/>
        </w:rPr>
        <w:t>快速获胜：</w:t>
      </w:r>
    </w:p>
    <w:p w14:paraId="0CBAE8BE" w14:textId="77777777" w:rsidR="004102F3" w:rsidRPr="00DB7768" w:rsidRDefault="00A55D78"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在现有的开放性和透明度基础上进一步发展。</w:t>
      </w:r>
    </w:p>
    <w:p w14:paraId="5BB95032" w14:textId="77777777" w:rsidR="00EE1EA1" w:rsidRPr="00DB7768" w:rsidRDefault="00EE1EA1"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对我们所有的沟通渠道进行审核。</w:t>
      </w:r>
    </w:p>
    <w:p w14:paraId="3E285A77" w14:textId="1413EEB5" w:rsidR="00A55D78" w:rsidRPr="00A55D78" w:rsidRDefault="00A55D78" w:rsidP="00D17BFF">
      <w:pPr>
        <w:numPr>
          <w:ilvl w:val="0"/>
          <w:numId w:val="29"/>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lastRenderedPageBreak/>
        <w:t>根据整个企业的反馈，改进内联网，以实现更好的导航、可访问性和参与度。</w:t>
      </w:r>
    </w:p>
    <w:p w14:paraId="2D2359BA" w14:textId="41BDF7CF" w:rsidR="00A55D78" w:rsidRPr="00DB7768" w:rsidRDefault="00A55D78" w:rsidP="00D17BFF">
      <w:pPr>
        <w:numPr>
          <w:ilvl w:val="0"/>
          <w:numId w:val="29"/>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使用新鲜、引人入胜的内容和更具视觉效果的故事讲述来更新 Colart 新闻和内部通讯。</w:t>
      </w:r>
    </w:p>
    <w:p w14:paraId="0981A6F6" w14:textId="2487FDA1" w:rsidR="00EE1EA1" w:rsidRPr="00DB7768" w:rsidRDefault="00EE1EA1"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通过引入通信工具包确保消息传递和内容的一致性。</w:t>
      </w:r>
    </w:p>
    <w:p w14:paraId="0ACC2518" w14:textId="384FF631" w:rsidR="00AD3DA7" w:rsidRPr="00A55D78" w:rsidRDefault="00AD3DA7"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刷新我们的公司和 GLT 社交媒体资料。</w:t>
      </w:r>
    </w:p>
    <w:p w14:paraId="40360DE3" w14:textId="77777777" w:rsidR="00A55D78" w:rsidRPr="00A55D78" w:rsidRDefault="00A55D78" w:rsidP="00A55D78">
      <w:p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b/>
          <w:bCs/>
          <w:sz w:val="24"/>
          <w:szCs w:val="24"/>
        </w:rPr>
        <w:t>长期目标：</w:t>
      </w:r>
    </w:p>
    <w:p w14:paraId="74BF84B8" w14:textId="0208695E" w:rsidR="00A55D78" w:rsidRPr="00A55D78" w:rsidRDefault="00A55D78" w:rsidP="00D17BFF">
      <w:pPr>
        <w:numPr>
          <w:ilvl w:val="0"/>
          <w:numId w:val="30"/>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向外部分享内部故事（包括学习和成功），以突出我们的文化和成就。</w:t>
      </w:r>
    </w:p>
    <w:p w14:paraId="35068683" w14:textId="2C1AAA21" w:rsidR="00E33E40" w:rsidRPr="00A55D78" w:rsidRDefault="00A55D78" w:rsidP="00D17BFF">
      <w:pPr>
        <w:numPr>
          <w:ilvl w:val="0"/>
          <w:numId w:val="30"/>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加强我们作为品牌大使的角色并建立我们主要发言人的形象。</w:t>
      </w:r>
    </w:p>
    <w:p w14:paraId="07F25A63" w14:textId="3B0D7F23" w:rsidR="00A55D78" w:rsidRPr="00DB7768" w:rsidRDefault="00A55D78" w:rsidP="00D17BFF">
      <w:pPr>
        <w:numPr>
          <w:ilvl w:val="0"/>
          <w:numId w:val="30"/>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增强我们在所有渠道和形式上的讲述能力，以支持可持续性和创新。</w:t>
      </w:r>
    </w:p>
    <w:p w14:paraId="280C32AD" w14:textId="7D74973C" w:rsidR="00870232" w:rsidRPr="00DB7768" w:rsidRDefault="00870232" w:rsidP="00D17BFF">
      <w:pPr>
        <w:numPr>
          <w:ilvl w:val="0"/>
          <w:numId w:val="30"/>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引起积极的媒体报道和情绪。</w:t>
      </w:r>
    </w:p>
    <w:p w14:paraId="35476C45" w14:textId="508ECA44" w:rsidR="00954900" w:rsidRPr="00A55D78" w:rsidRDefault="00954900" w:rsidP="00954900">
      <w:pPr>
        <w:spacing w:before="100" w:beforeAutospacing="1" w:after="100" w:afterAutospacing="1"/>
        <w:rPr>
          <w:rFonts w:asciiTheme="minorHAnsi" w:eastAsia="Segoe UI" w:hAnsiTheme="minorHAnsi" w:cs="Segoe UI"/>
          <w:b/>
          <w:bCs/>
          <w:sz w:val="24"/>
          <w:szCs w:val="24"/>
        </w:rPr>
      </w:pPr>
      <w:r w:rsidRPr="00DB7768">
        <w:rPr>
          <w:rFonts w:asciiTheme="minorHAnsi" w:eastAsia="Segoe UI" w:hAnsiTheme="minorHAnsi" w:cs="Segoe UI"/>
          <w:b/>
          <w:bCs/>
          <w:sz w:val="24"/>
          <w:szCs w:val="24"/>
        </w:rPr>
        <w:t>行动呼吁：</w:t>
      </w:r>
    </w:p>
    <w:p w14:paraId="0FEFC49F" w14:textId="34110D26" w:rsidR="00A55D78" w:rsidRPr="00DB7768" w:rsidRDefault="00870232" w:rsidP="00D17BFF">
      <w:pPr>
        <w:pStyle w:val="ListParagraph"/>
        <w:numPr>
          <w:ilvl w:val="0"/>
          <w:numId w:val="31"/>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当我们尝试新类型的内容和流程时，请保持耐心和接受精神。</w:t>
      </w:r>
    </w:p>
    <w:p w14:paraId="5C803F9D" w14:textId="1A3E0B3B" w:rsidR="00870232" w:rsidRPr="00DB7768" w:rsidRDefault="00870232" w:rsidP="00D17BFF">
      <w:pPr>
        <w:pStyle w:val="ListParagraph"/>
        <w:numPr>
          <w:ilvl w:val="0"/>
          <w:numId w:val="31"/>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完成即将启动的调查，以收集有关通信工作进展、挑战、差距以及改进建议的反馈。</w:t>
      </w:r>
    </w:p>
    <w:p w14:paraId="65AB551E" w14:textId="35F39476" w:rsidR="00954900" w:rsidRPr="00DB7768" w:rsidRDefault="00E97D88"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来找我聊聊吧！</w:t>
      </w:r>
    </w:p>
    <w:p w14:paraId="1671B5C7" w14:textId="5B33F366" w:rsidR="00E97D88" w:rsidRPr="00DB7768" w:rsidRDefault="00FC37E7"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每天登录内联网——这应该被视为您获取最新新闻、更新和公告以及帮助您在 Colart 取得职业生涯成功的一切信息的一站式商店。</w:t>
      </w:r>
    </w:p>
    <w:p w14:paraId="67396A1E" w14:textId="10DAF2CE" w:rsidR="00EE0AB4" w:rsidRPr="00DB7768" w:rsidRDefault="00EE0AB4"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阅读 Colart News 每周通讯——作为回报，我将确保通讯更加精简以减少噪音。</w:t>
      </w:r>
    </w:p>
    <w:p w14:paraId="64A44871" w14:textId="144D0F94" w:rsidR="00064025" w:rsidRPr="00DB7768" w:rsidRDefault="00064025"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请将所有组织通讯作为最佳实践交给我，以便将它们纳入主内容日历中，从而实现最大影响。</w:t>
      </w:r>
    </w:p>
    <w:p w14:paraId="625B6184" w14:textId="77777777" w:rsidR="00064025" w:rsidRPr="00DB7768" w:rsidRDefault="00064025" w:rsidP="00064025">
      <w:pPr>
        <w:pBdr>
          <w:bottom w:val="single" w:sz="4" w:space="1" w:color="auto"/>
        </w:pBdr>
        <w:spacing w:before="100" w:beforeAutospacing="1" w:after="100" w:afterAutospacing="1"/>
        <w:rPr>
          <w:rFonts w:asciiTheme="minorHAnsi" w:eastAsia="Segoe UI" w:hAnsiTheme="minorHAnsi" w:cs="Segoe UI"/>
          <w:sz w:val="24"/>
          <w:szCs w:val="24"/>
        </w:rPr>
      </w:pPr>
    </w:p>
    <w:p w14:paraId="257BB0AC" w14:textId="77777777" w:rsidR="00B35FF9" w:rsidRPr="00B35FF9" w:rsidRDefault="00B35FF9" w:rsidP="00B35FF9">
      <w:pPr>
        <w:spacing w:before="100" w:beforeAutospacing="1" w:after="100" w:afterAutospacing="1"/>
        <w:rPr>
          <w:rFonts w:asciiTheme="minorHAnsi" w:eastAsia="Segoe UI" w:hAnsiTheme="minorHAnsi" w:cs="Segoe UI"/>
          <w:b/>
          <w:bCs/>
          <w:color w:val="215E99" w:themeColor="text2" w:themeTint="BF"/>
          <w:sz w:val="28"/>
          <w:szCs w:val="28"/>
        </w:rPr>
      </w:pPr>
      <w:r w:rsidRPr="00B35FF9">
        <w:rPr>
          <w:rFonts w:asciiTheme="minorHAnsi" w:eastAsia="Segoe UI" w:hAnsiTheme="minorHAnsi" w:cs="Segoe UI"/>
          <w:b/>
          <w:bCs/>
          <w:color w:val="215E99" w:themeColor="text2" w:themeTint="BF"/>
          <w:sz w:val="28"/>
          <w:szCs w:val="28"/>
        </w:rPr>
        <w:t>Sanjay 谈技术举措</w:t>
      </w:r>
    </w:p>
    <w:p w14:paraId="1535890F" w14:textId="03EF85A9" w:rsidR="00B35FF9" w:rsidRPr="00DB7768" w:rsidRDefault="00B35FF9" w:rsidP="00B35FF9">
      <w:pPr>
        <w:spacing w:before="100" w:beforeAutospacing="1" w:after="100" w:afterAutospacing="1"/>
        <w:rPr>
          <w:rFonts w:asciiTheme="minorHAnsi" w:eastAsia="Segoe UI" w:hAnsiTheme="minorHAnsi" w:cs="Segoe UI"/>
          <w:sz w:val="24"/>
          <w:szCs w:val="24"/>
        </w:rPr>
      </w:pPr>
      <w:r w:rsidRPr="00B35FF9">
        <w:rPr>
          <w:rFonts w:asciiTheme="minorHAnsi" w:eastAsia="Segoe UI" w:hAnsiTheme="minorHAnsi" w:cs="Segoe UI"/>
          <w:b/>
          <w:bCs/>
          <w:color w:val="E97132" w:themeColor="accent2"/>
          <w:sz w:val="24"/>
          <w:szCs w:val="24"/>
        </w:rPr>
        <w:t>Sanjay：</w:t>
      </w:r>
      <w:r w:rsidRPr="00B35FF9">
        <w:rPr>
          <w:rFonts w:asciiTheme="minorHAnsi" w:eastAsia="Segoe UI" w:hAnsiTheme="minorHAnsi" w:cs="Segoe UI"/>
          <w:sz w:val="24"/>
          <w:szCs w:val="24"/>
        </w:rPr>
        <w:t>请关注下周的新闻通讯，了解技术团队在 2024 年取得的成就。我们还将启动一项调查，以收集有关技术团队服务水平的反馈。这是一个了解我们如何更好地支持您并改进我们流程的机会。请花时间参与 - 您的意见非常宝贵。</w:t>
      </w:r>
    </w:p>
    <w:p w14:paraId="17DB7F1E" w14:textId="77777777" w:rsidR="0044459C" w:rsidRPr="00DB7768" w:rsidRDefault="0044459C" w:rsidP="0044459C">
      <w:pPr>
        <w:pBdr>
          <w:bottom w:val="single" w:sz="4" w:space="1" w:color="auto"/>
        </w:pBdr>
        <w:spacing w:before="100" w:beforeAutospacing="1" w:after="100" w:afterAutospacing="1"/>
        <w:rPr>
          <w:rFonts w:asciiTheme="minorHAnsi" w:eastAsia="Segoe UI" w:hAnsiTheme="minorHAnsi" w:cs="Segoe UI"/>
          <w:sz w:val="24"/>
          <w:szCs w:val="24"/>
        </w:rPr>
      </w:pPr>
    </w:p>
    <w:p w14:paraId="554DF9AA" w14:textId="74562018" w:rsidR="0044459C" w:rsidRPr="0044459C" w:rsidRDefault="0044459C" w:rsidP="0044459C">
      <w:pPr>
        <w:spacing w:before="100" w:beforeAutospacing="1" w:after="100" w:afterAutospacing="1"/>
        <w:rPr>
          <w:rFonts w:asciiTheme="minorHAnsi" w:eastAsia="Segoe UI" w:hAnsiTheme="minorHAnsi" w:cs="Segoe UI"/>
          <w:b/>
          <w:bCs/>
          <w:color w:val="215E99" w:themeColor="text2" w:themeTint="BF"/>
          <w:sz w:val="28"/>
          <w:szCs w:val="28"/>
        </w:rPr>
      </w:pPr>
      <w:r w:rsidRPr="0044459C">
        <w:rPr>
          <w:rFonts w:asciiTheme="minorHAnsi" w:eastAsia="Segoe UI" w:hAnsiTheme="minorHAnsi" w:cs="Segoe UI"/>
          <w:b/>
          <w:bCs/>
          <w:color w:val="215E99" w:themeColor="text2" w:themeTint="BF"/>
          <w:sz w:val="28"/>
          <w:szCs w:val="28"/>
        </w:rPr>
        <w:t>Romain 致闭幕词</w:t>
      </w:r>
    </w:p>
    <w:p w14:paraId="2B6FC96C" w14:textId="2F87A650" w:rsidR="0044459C" w:rsidRPr="0044459C" w:rsidRDefault="0044459C" w:rsidP="0044459C">
      <w:pPr>
        <w:spacing w:before="100" w:beforeAutospacing="1" w:after="100" w:afterAutospacing="1"/>
        <w:rPr>
          <w:rFonts w:asciiTheme="minorHAnsi" w:eastAsia="Segoe UI" w:hAnsiTheme="minorHAnsi" w:cs="Segoe UI"/>
          <w:sz w:val="24"/>
          <w:szCs w:val="24"/>
        </w:rPr>
      </w:pPr>
      <w:r w:rsidRPr="0044459C">
        <w:rPr>
          <w:rFonts w:asciiTheme="minorHAnsi" w:eastAsia="Segoe UI" w:hAnsiTheme="minorHAnsi" w:cs="Segoe UI"/>
          <w:b/>
          <w:bCs/>
          <w:color w:val="E97132" w:themeColor="accent2"/>
          <w:sz w:val="24"/>
          <w:szCs w:val="24"/>
        </w:rPr>
        <w:lastRenderedPageBreak/>
        <w:t>Romain：</w:t>
      </w:r>
      <w:r w:rsidRPr="0044459C">
        <w:rPr>
          <w:rFonts w:asciiTheme="minorHAnsi" w:eastAsia="Segoe UI" w:hAnsiTheme="minorHAnsi" w:cs="Segoe UI"/>
          <w:sz w:val="24"/>
          <w:szCs w:val="24"/>
        </w:rPr>
        <w:t>通信和技术团队发起的这两项调查都提醒我们，我们希望在公司内部培养这种消费者至上的心态。感谢大家在 2024 年做出的贡献。让我们以智慧、策略和成长迎接 2025 年——今年中国十二生肖的木蛇象征着这些品质。我期待着一起取得伟大的成就。祝你有美好的一天！</w:t>
      </w:r>
    </w:p>
    <w:p w14:paraId="5DEE2897" w14:textId="77777777" w:rsidR="0044459C" w:rsidRPr="00B35FF9" w:rsidRDefault="0044459C" w:rsidP="00B35FF9">
      <w:pPr>
        <w:spacing w:before="100" w:beforeAutospacing="1" w:after="100" w:afterAutospacing="1"/>
        <w:rPr>
          <w:rFonts w:asciiTheme="minorHAnsi" w:eastAsia="Segoe UI" w:hAnsiTheme="minorHAnsi" w:cs="Segoe UI"/>
          <w:sz w:val="24"/>
          <w:szCs w:val="24"/>
        </w:rPr>
      </w:pPr>
    </w:p>
    <w:p w14:paraId="7D064398" w14:textId="6DBEFEE6" w:rsidR="00990BAE" w:rsidRPr="00DB7768" w:rsidRDefault="00990BAE" w:rsidP="00D00F2F">
      <w:pPr>
        <w:spacing w:before="100" w:beforeAutospacing="1" w:after="100" w:afterAutospacing="1"/>
        <w:rPr>
          <w:rFonts w:asciiTheme="minorHAnsi" w:hAnsiTheme="minorHAnsi"/>
          <w:sz w:val="24"/>
          <w:szCs w:val="24"/>
        </w:rPr>
      </w:pPr>
    </w:p>
    <w:sectPr w:rsidR="00990BAE" w:rsidRPr="00DB776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789"/>
    <w:multiLevelType w:val="multilevel"/>
    <w:tmpl w:val="3BF808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8CF16DC"/>
    <w:multiLevelType w:val="multilevel"/>
    <w:tmpl w:val="35EAA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A57BF"/>
    <w:multiLevelType w:val="multilevel"/>
    <w:tmpl w:val="F91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E5D9A"/>
    <w:multiLevelType w:val="multilevel"/>
    <w:tmpl w:val="4AD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D1156"/>
    <w:multiLevelType w:val="multilevel"/>
    <w:tmpl w:val="5D4A3B2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003C09"/>
    <w:multiLevelType w:val="multilevel"/>
    <w:tmpl w:val="89C497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121D81"/>
    <w:multiLevelType w:val="multilevel"/>
    <w:tmpl w:val="1CB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41EA2"/>
    <w:multiLevelType w:val="hybridMultilevel"/>
    <w:tmpl w:val="B72CB10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D607C"/>
    <w:multiLevelType w:val="multilevel"/>
    <w:tmpl w:val="50122DAC"/>
    <w:lvl w:ilvl="0">
      <w:start w:val="1"/>
      <w:numFmt w:val="bullet"/>
      <w:lvlText w:val="o"/>
      <w:lvlJc w:val="left"/>
      <w:pPr>
        <w:tabs>
          <w:tab w:val="num" w:pos="1440"/>
        </w:tabs>
        <w:ind w:left="1440" w:hanging="360"/>
      </w:pPr>
      <w:rPr>
        <w:rFonts w:ascii="Courier New" w:hAnsi="Courier New" w:cs="Courier New" w:hint="default"/>
        <w:sz w:val="20"/>
      </w:rPr>
    </w:lvl>
    <w:lvl w:ilvl="1">
      <w:numFmt w:val="bullet"/>
      <w:lvlText w:val=""/>
      <w:lvlJc w:val="left"/>
      <w:pPr>
        <w:ind w:left="2160" w:hanging="360"/>
      </w:pPr>
      <w:rPr>
        <w:rFonts w:ascii="Symbol" w:eastAsia="Times New Roman" w:hAnsi="Symbol"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A2001CC"/>
    <w:multiLevelType w:val="multilevel"/>
    <w:tmpl w:val="437A31A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B1F41"/>
    <w:multiLevelType w:val="multilevel"/>
    <w:tmpl w:val="F3382B2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F6B9A"/>
    <w:multiLevelType w:val="multilevel"/>
    <w:tmpl w:val="A372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72CBB"/>
    <w:multiLevelType w:val="multilevel"/>
    <w:tmpl w:val="2F120A88"/>
    <w:lvl w:ilvl="0">
      <w:start w:val="1"/>
      <w:numFmt w:val="bullet"/>
      <w:lvlText w:val="o"/>
      <w:lvlJc w:val="left"/>
      <w:pPr>
        <w:tabs>
          <w:tab w:val="num" w:pos="1494"/>
        </w:tabs>
        <w:ind w:left="1494" w:hanging="360"/>
      </w:pPr>
      <w:rPr>
        <w:rFonts w:ascii="Courier New" w:hAnsi="Courier New" w:cs="Courier New"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3" w15:restartNumberingAfterBreak="0">
    <w:nsid w:val="2C765BDC"/>
    <w:multiLevelType w:val="hybridMultilevel"/>
    <w:tmpl w:val="90709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426FE5"/>
    <w:multiLevelType w:val="hybridMultilevel"/>
    <w:tmpl w:val="0D3AD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B3AAE"/>
    <w:multiLevelType w:val="hybridMultilevel"/>
    <w:tmpl w:val="D92CEC8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BF1AED"/>
    <w:multiLevelType w:val="hybridMultilevel"/>
    <w:tmpl w:val="4746E05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E1315"/>
    <w:multiLevelType w:val="hybridMultilevel"/>
    <w:tmpl w:val="C15C7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839FC"/>
    <w:multiLevelType w:val="multilevel"/>
    <w:tmpl w:val="2F120A88"/>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2DC8262"/>
    <w:multiLevelType w:val="hybridMultilevel"/>
    <w:tmpl w:val="036EE804"/>
    <w:lvl w:ilvl="0" w:tplc="890054A8">
      <w:start w:val="1"/>
      <w:numFmt w:val="bullet"/>
      <w:lvlText w:val="●"/>
      <w:lvlJc w:val="left"/>
      <w:pPr>
        <w:ind w:left="720" w:hanging="360"/>
      </w:pPr>
    </w:lvl>
    <w:lvl w:ilvl="1" w:tplc="17E27D26">
      <w:start w:val="1"/>
      <w:numFmt w:val="bullet"/>
      <w:lvlText w:val="○"/>
      <w:lvlJc w:val="left"/>
      <w:pPr>
        <w:ind w:left="1440" w:hanging="360"/>
      </w:pPr>
    </w:lvl>
    <w:lvl w:ilvl="2" w:tplc="C128D2F8">
      <w:start w:val="1"/>
      <w:numFmt w:val="bullet"/>
      <w:lvlText w:val="■"/>
      <w:lvlJc w:val="left"/>
      <w:pPr>
        <w:ind w:left="2160" w:hanging="360"/>
      </w:pPr>
    </w:lvl>
    <w:lvl w:ilvl="3" w:tplc="2EBA1A9C">
      <w:start w:val="1"/>
      <w:numFmt w:val="bullet"/>
      <w:lvlText w:val="●"/>
      <w:lvlJc w:val="left"/>
      <w:pPr>
        <w:ind w:left="2880" w:hanging="360"/>
      </w:pPr>
    </w:lvl>
    <w:lvl w:ilvl="4" w:tplc="4FEEBE2C">
      <w:start w:val="1"/>
      <w:numFmt w:val="bullet"/>
      <w:lvlText w:val="○"/>
      <w:lvlJc w:val="left"/>
      <w:pPr>
        <w:ind w:left="3600" w:hanging="360"/>
      </w:pPr>
    </w:lvl>
    <w:lvl w:ilvl="5" w:tplc="1A3482E0">
      <w:start w:val="1"/>
      <w:numFmt w:val="bullet"/>
      <w:lvlText w:val="■"/>
      <w:lvlJc w:val="left"/>
      <w:pPr>
        <w:ind w:left="4320" w:hanging="360"/>
      </w:pPr>
    </w:lvl>
    <w:lvl w:ilvl="6" w:tplc="4094DD00">
      <w:start w:val="1"/>
      <w:numFmt w:val="bullet"/>
      <w:lvlText w:val="●"/>
      <w:lvlJc w:val="left"/>
      <w:pPr>
        <w:ind w:left="5040" w:hanging="360"/>
      </w:pPr>
    </w:lvl>
    <w:lvl w:ilvl="7" w:tplc="F8F2252A">
      <w:start w:val="1"/>
      <w:numFmt w:val="bullet"/>
      <w:lvlText w:val="●"/>
      <w:lvlJc w:val="left"/>
      <w:pPr>
        <w:ind w:left="5760" w:hanging="360"/>
      </w:pPr>
    </w:lvl>
    <w:lvl w:ilvl="8" w:tplc="1CEA9C14">
      <w:start w:val="1"/>
      <w:numFmt w:val="bullet"/>
      <w:lvlText w:val="●"/>
      <w:lvlJc w:val="left"/>
      <w:pPr>
        <w:ind w:left="6480" w:hanging="360"/>
      </w:pPr>
    </w:lvl>
  </w:abstractNum>
  <w:abstractNum w:abstractNumId="20" w15:restartNumberingAfterBreak="0">
    <w:nsid w:val="4A9D2AAA"/>
    <w:multiLevelType w:val="multilevel"/>
    <w:tmpl w:val="89C497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BD03794"/>
    <w:multiLevelType w:val="hybridMultilevel"/>
    <w:tmpl w:val="8000F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EBA738F"/>
    <w:multiLevelType w:val="hybridMultilevel"/>
    <w:tmpl w:val="3118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D713B"/>
    <w:multiLevelType w:val="hybridMultilevel"/>
    <w:tmpl w:val="47AE6CE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0311459"/>
    <w:multiLevelType w:val="multilevel"/>
    <w:tmpl w:val="224059B4"/>
    <w:lvl w:ilvl="0">
      <w:start w:val="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3A7582F"/>
    <w:multiLevelType w:val="multilevel"/>
    <w:tmpl w:val="789C7CA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30E30"/>
    <w:multiLevelType w:val="multilevel"/>
    <w:tmpl w:val="0A00D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1A0185"/>
    <w:multiLevelType w:val="hybridMultilevel"/>
    <w:tmpl w:val="8F18185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6B8659E"/>
    <w:multiLevelType w:val="multilevel"/>
    <w:tmpl w:val="3D30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22D0C"/>
    <w:multiLevelType w:val="multilevel"/>
    <w:tmpl w:val="35EAA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CE258C"/>
    <w:multiLevelType w:val="multilevel"/>
    <w:tmpl w:val="5C76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848118">
    <w:abstractNumId w:val="19"/>
    <w:lvlOverride w:ilvl="0">
      <w:startOverride w:val="1"/>
    </w:lvlOverride>
  </w:num>
  <w:num w:numId="2" w16cid:durableId="580942287">
    <w:abstractNumId w:val="1"/>
  </w:num>
  <w:num w:numId="3" w16cid:durableId="906115107">
    <w:abstractNumId w:val="30"/>
  </w:num>
  <w:num w:numId="4" w16cid:durableId="1079792641">
    <w:abstractNumId w:val="6"/>
  </w:num>
  <w:num w:numId="5" w16cid:durableId="42678896">
    <w:abstractNumId w:val="13"/>
  </w:num>
  <w:num w:numId="6" w16cid:durableId="968513633">
    <w:abstractNumId w:val="7"/>
  </w:num>
  <w:num w:numId="7" w16cid:durableId="1198197907">
    <w:abstractNumId w:val="26"/>
  </w:num>
  <w:num w:numId="8" w16cid:durableId="1636793041">
    <w:abstractNumId w:val="0"/>
  </w:num>
  <w:num w:numId="9" w16cid:durableId="1780220890">
    <w:abstractNumId w:val="29"/>
  </w:num>
  <w:num w:numId="10" w16cid:durableId="1667518424">
    <w:abstractNumId w:val="24"/>
  </w:num>
  <w:num w:numId="11" w16cid:durableId="1272250850">
    <w:abstractNumId w:val="8"/>
  </w:num>
  <w:num w:numId="12" w16cid:durableId="1753814624">
    <w:abstractNumId w:val="28"/>
  </w:num>
  <w:num w:numId="13" w16cid:durableId="556235394">
    <w:abstractNumId w:val="11"/>
  </w:num>
  <w:num w:numId="14" w16cid:durableId="1748455243">
    <w:abstractNumId w:val="14"/>
  </w:num>
  <w:num w:numId="15" w16cid:durableId="1556433288">
    <w:abstractNumId w:val="12"/>
  </w:num>
  <w:num w:numId="16" w16cid:durableId="708803733">
    <w:abstractNumId w:val="18"/>
  </w:num>
  <w:num w:numId="17" w16cid:durableId="1283534590">
    <w:abstractNumId w:val="3"/>
  </w:num>
  <w:num w:numId="18" w16cid:durableId="440539319">
    <w:abstractNumId w:val="2"/>
  </w:num>
  <w:num w:numId="19" w16cid:durableId="1204635467">
    <w:abstractNumId w:val="20"/>
  </w:num>
  <w:num w:numId="20" w16cid:durableId="678893566">
    <w:abstractNumId w:val="23"/>
  </w:num>
  <w:num w:numId="21" w16cid:durableId="1241405850">
    <w:abstractNumId w:val="17"/>
  </w:num>
  <w:num w:numId="22" w16cid:durableId="1132140360">
    <w:abstractNumId w:val="22"/>
  </w:num>
  <w:num w:numId="23" w16cid:durableId="2125959">
    <w:abstractNumId w:val="27"/>
  </w:num>
  <w:num w:numId="24" w16cid:durableId="17158082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7667850">
    <w:abstractNumId w:val="5"/>
  </w:num>
  <w:num w:numId="26" w16cid:durableId="703099202">
    <w:abstractNumId w:val="16"/>
  </w:num>
  <w:num w:numId="27" w16cid:durableId="1745571407">
    <w:abstractNumId w:val="15"/>
  </w:num>
  <w:num w:numId="28" w16cid:durableId="1055394904">
    <w:abstractNumId w:val="25"/>
  </w:num>
  <w:num w:numId="29" w16cid:durableId="281764053">
    <w:abstractNumId w:val="9"/>
  </w:num>
  <w:num w:numId="30" w16cid:durableId="626938121">
    <w:abstractNumId w:val="10"/>
  </w:num>
  <w:num w:numId="31" w16cid:durableId="126137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DCACC7"/>
    <w:rsid w:val="00016B4E"/>
    <w:rsid w:val="00053EB9"/>
    <w:rsid w:val="00064025"/>
    <w:rsid w:val="00071C8C"/>
    <w:rsid w:val="000D248E"/>
    <w:rsid w:val="000D6CF7"/>
    <w:rsid w:val="000E1EA0"/>
    <w:rsid w:val="000E7E23"/>
    <w:rsid w:val="001323C1"/>
    <w:rsid w:val="00212EC5"/>
    <w:rsid w:val="00224849"/>
    <w:rsid w:val="0027023E"/>
    <w:rsid w:val="00285627"/>
    <w:rsid w:val="002F4200"/>
    <w:rsid w:val="00320E95"/>
    <w:rsid w:val="0032454C"/>
    <w:rsid w:val="00347055"/>
    <w:rsid w:val="00363D92"/>
    <w:rsid w:val="003B3E57"/>
    <w:rsid w:val="004046A0"/>
    <w:rsid w:val="004102F3"/>
    <w:rsid w:val="00430BA9"/>
    <w:rsid w:val="0044459C"/>
    <w:rsid w:val="00454141"/>
    <w:rsid w:val="004541A0"/>
    <w:rsid w:val="004A2B1C"/>
    <w:rsid w:val="004D103A"/>
    <w:rsid w:val="004F0B01"/>
    <w:rsid w:val="00521F5B"/>
    <w:rsid w:val="00557FBB"/>
    <w:rsid w:val="00591C80"/>
    <w:rsid w:val="00592A4A"/>
    <w:rsid w:val="005F04E6"/>
    <w:rsid w:val="006142E0"/>
    <w:rsid w:val="00631676"/>
    <w:rsid w:val="006564A9"/>
    <w:rsid w:val="00685995"/>
    <w:rsid w:val="006940A9"/>
    <w:rsid w:val="006D05D6"/>
    <w:rsid w:val="006D2C0E"/>
    <w:rsid w:val="006D3AB6"/>
    <w:rsid w:val="00754A62"/>
    <w:rsid w:val="007643A7"/>
    <w:rsid w:val="0079708B"/>
    <w:rsid w:val="007D1073"/>
    <w:rsid w:val="007E65DF"/>
    <w:rsid w:val="00801E7E"/>
    <w:rsid w:val="008354E5"/>
    <w:rsid w:val="00850C94"/>
    <w:rsid w:val="00870232"/>
    <w:rsid w:val="00871B8A"/>
    <w:rsid w:val="008747C2"/>
    <w:rsid w:val="008D16CE"/>
    <w:rsid w:val="00931435"/>
    <w:rsid w:val="0095236A"/>
    <w:rsid w:val="00954900"/>
    <w:rsid w:val="0097322B"/>
    <w:rsid w:val="009739DF"/>
    <w:rsid w:val="00990BAE"/>
    <w:rsid w:val="00997FD2"/>
    <w:rsid w:val="009B36A8"/>
    <w:rsid w:val="009B3F56"/>
    <w:rsid w:val="009B5430"/>
    <w:rsid w:val="009C36BE"/>
    <w:rsid w:val="00A24420"/>
    <w:rsid w:val="00A274A6"/>
    <w:rsid w:val="00A55D78"/>
    <w:rsid w:val="00A9086D"/>
    <w:rsid w:val="00AD3DA7"/>
    <w:rsid w:val="00B35FF9"/>
    <w:rsid w:val="00B4557E"/>
    <w:rsid w:val="00B979EC"/>
    <w:rsid w:val="00BA68E4"/>
    <w:rsid w:val="00C86ABB"/>
    <w:rsid w:val="00C870E7"/>
    <w:rsid w:val="00C87BDB"/>
    <w:rsid w:val="00CA4990"/>
    <w:rsid w:val="00D00F2F"/>
    <w:rsid w:val="00D17BFF"/>
    <w:rsid w:val="00D20631"/>
    <w:rsid w:val="00D8575D"/>
    <w:rsid w:val="00DB7768"/>
    <w:rsid w:val="00DE369A"/>
    <w:rsid w:val="00E13393"/>
    <w:rsid w:val="00E160EB"/>
    <w:rsid w:val="00E20DD2"/>
    <w:rsid w:val="00E27397"/>
    <w:rsid w:val="00E33E40"/>
    <w:rsid w:val="00E60937"/>
    <w:rsid w:val="00E629E6"/>
    <w:rsid w:val="00E656E2"/>
    <w:rsid w:val="00E97D88"/>
    <w:rsid w:val="00EB73AB"/>
    <w:rsid w:val="00EE0AB4"/>
    <w:rsid w:val="00EE0CFD"/>
    <w:rsid w:val="00EE1EA1"/>
    <w:rsid w:val="00EF5B4F"/>
    <w:rsid w:val="00F73F71"/>
    <w:rsid w:val="00F81A58"/>
    <w:rsid w:val="00FC37E7"/>
    <w:rsid w:val="00FE17F5"/>
    <w:rsid w:val="00FF372E"/>
    <w:rsid w:val="00FF460C"/>
    <w:rsid w:val="67DCA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9E0F4FA"/>
  <w15:docId w15:val="{F3A20AC9-2B40-4FED-B11F-92EF5795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6940A9"/>
    <w:rPr>
      <w:sz w:val="24"/>
      <w:szCs w:val="24"/>
    </w:rPr>
  </w:style>
  <w:style w:type="character" w:styleId="Strong">
    <w:name w:val="Strong"/>
    <w:basedOn w:val="DefaultParagraphFont"/>
    <w:uiPriority w:val="22"/>
    <w:qFormat/>
    <w:rsid w:val="00656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795">
      <w:bodyDiv w:val="1"/>
      <w:marLeft w:val="0"/>
      <w:marRight w:val="0"/>
      <w:marTop w:val="0"/>
      <w:marBottom w:val="0"/>
      <w:divBdr>
        <w:top w:val="none" w:sz="0" w:space="0" w:color="auto"/>
        <w:left w:val="none" w:sz="0" w:space="0" w:color="auto"/>
        <w:bottom w:val="none" w:sz="0" w:space="0" w:color="auto"/>
        <w:right w:val="none" w:sz="0" w:space="0" w:color="auto"/>
      </w:divBdr>
    </w:div>
    <w:div w:id="45111275">
      <w:bodyDiv w:val="1"/>
      <w:marLeft w:val="0"/>
      <w:marRight w:val="0"/>
      <w:marTop w:val="0"/>
      <w:marBottom w:val="0"/>
      <w:divBdr>
        <w:top w:val="none" w:sz="0" w:space="0" w:color="auto"/>
        <w:left w:val="none" w:sz="0" w:space="0" w:color="auto"/>
        <w:bottom w:val="none" w:sz="0" w:space="0" w:color="auto"/>
        <w:right w:val="none" w:sz="0" w:space="0" w:color="auto"/>
      </w:divBdr>
    </w:div>
    <w:div w:id="89009214">
      <w:bodyDiv w:val="1"/>
      <w:marLeft w:val="0"/>
      <w:marRight w:val="0"/>
      <w:marTop w:val="0"/>
      <w:marBottom w:val="0"/>
      <w:divBdr>
        <w:top w:val="none" w:sz="0" w:space="0" w:color="auto"/>
        <w:left w:val="none" w:sz="0" w:space="0" w:color="auto"/>
        <w:bottom w:val="none" w:sz="0" w:space="0" w:color="auto"/>
        <w:right w:val="none" w:sz="0" w:space="0" w:color="auto"/>
      </w:divBdr>
    </w:div>
    <w:div w:id="234053813">
      <w:bodyDiv w:val="1"/>
      <w:marLeft w:val="0"/>
      <w:marRight w:val="0"/>
      <w:marTop w:val="0"/>
      <w:marBottom w:val="0"/>
      <w:divBdr>
        <w:top w:val="none" w:sz="0" w:space="0" w:color="auto"/>
        <w:left w:val="none" w:sz="0" w:space="0" w:color="auto"/>
        <w:bottom w:val="none" w:sz="0" w:space="0" w:color="auto"/>
        <w:right w:val="none" w:sz="0" w:space="0" w:color="auto"/>
      </w:divBdr>
    </w:div>
    <w:div w:id="308480954">
      <w:bodyDiv w:val="1"/>
      <w:marLeft w:val="0"/>
      <w:marRight w:val="0"/>
      <w:marTop w:val="0"/>
      <w:marBottom w:val="0"/>
      <w:divBdr>
        <w:top w:val="none" w:sz="0" w:space="0" w:color="auto"/>
        <w:left w:val="none" w:sz="0" w:space="0" w:color="auto"/>
        <w:bottom w:val="none" w:sz="0" w:space="0" w:color="auto"/>
        <w:right w:val="none" w:sz="0" w:space="0" w:color="auto"/>
      </w:divBdr>
    </w:div>
    <w:div w:id="329256293">
      <w:bodyDiv w:val="1"/>
      <w:marLeft w:val="0"/>
      <w:marRight w:val="0"/>
      <w:marTop w:val="0"/>
      <w:marBottom w:val="0"/>
      <w:divBdr>
        <w:top w:val="none" w:sz="0" w:space="0" w:color="auto"/>
        <w:left w:val="none" w:sz="0" w:space="0" w:color="auto"/>
        <w:bottom w:val="none" w:sz="0" w:space="0" w:color="auto"/>
        <w:right w:val="none" w:sz="0" w:space="0" w:color="auto"/>
      </w:divBdr>
    </w:div>
    <w:div w:id="460735133">
      <w:bodyDiv w:val="1"/>
      <w:marLeft w:val="0"/>
      <w:marRight w:val="0"/>
      <w:marTop w:val="0"/>
      <w:marBottom w:val="0"/>
      <w:divBdr>
        <w:top w:val="none" w:sz="0" w:space="0" w:color="auto"/>
        <w:left w:val="none" w:sz="0" w:space="0" w:color="auto"/>
        <w:bottom w:val="none" w:sz="0" w:space="0" w:color="auto"/>
        <w:right w:val="none" w:sz="0" w:space="0" w:color="auto"/>
      </w:divBdr>
    </w:div>
    <w:div w:id="475219252">
      <w:bodyDiv w:val="1"/>
      <w:marLeft w:val="0"/>
      <w:marRight w:val="0"/>
      <w:marTop w:val="0"/>
      <w:marBottom w:val="0"/>
      <w:divBdr>
        <w:top w:val="none" w:sz="0" w:space="0" w:color="auto"/>
        <w:left w:val="none" w:sz="0" w:space="0" w:color="auto"/>
        <w:bottom w:val="none" w:sz="0" w:space="0" w:color="auto"/>
        <w:right w:val="none" w:sz="0" w:space="0" w:color="auto"/>
      </w:divBdr>
    </w:div>
    <w:div w:id="575896620">
      <w:bodyDiv w:val="1"/>
      <w:marLeft w:val="0"/>
      <w:marRight w:val="0"/>
      <w:marTop w:val="0"/>
      <w:marBottom w:val="0"/>
      <w:divBdr>
        <w:top w:val="none" w:sz="0" w:space="0" w:color="auto"/>
        <w:left w:val="none" w:sz="0" w:space="0" w:color="auto"/>
        <w:bottom w:val="none" w:sz="0" w:space="0" w:color="auto"/>
        <w:right w:val="none" w:sz="0" w:space="0" w:color="auto"/>
      </w:divBdr>
    </w:div>
    <w:div w:id="693919099">
      <w:bodyDiv w:val="1"/>
      <w:marLeft w:val="0"/>
      <w:marRight w:val="0"/>
      <w:marTop w:val="0"/>
      <w:marBottom w:val="0"/>
      <w:divBdr>
        <w:top w:val="none" w:sz="0" w:space="0" w:color="auto"/>
        <w:left w:val="none" w:sz="0" w:space="0" w:color="auto"/>
        <w:bottom w:val="none" w:sz="0" w:space="0" w:color="auto"/>
        <w:right w:val="none" w:sz="0" w:space="0" w:color="auto"/>
      </w:divBdr>
    </w:div>
    <w:div w:id="730662682">
      <w:bodyDiv w:val="1"/>
      <w:marLeft w:val="0"/>
      <w:marRight w:val="0"/>
      <w:marTop w:val="0"/>
      <w:marBottom w:val="0"/>
      <w:divBdr>
        <w:top w:val="none" w:sz="0" w:space="0" w:color="auto"/>
        <w:left w:val="none" w:sz="0" w:space="0" w:color="auto"/>
        <w:bottom w:val="none" w:sz="0" w:space="0" w:color="auto"/>
        <w:right w:val="none" w:sz="0" w:space="0" w:color="auto"/>
      </w:divBdr>
    </w:div>
    <w:div w:id="792407173">
      <w:bodyDiv w:val="1"/>
      <w:marLeft w:val="0"/>
      <w:marRight w:val="0"/>
      <w:marTop w:val="0"/>
      <w:marBottom w:val="0"/>
      <w:divBdr>
        <w:top w:val="none" w:sz="0" w:space="0" w:color="auto"/>
        <w:left w:val="none" w:sz="0" w:space="0" w:color="auto"/>
        <w:bottom w:val="none" w:sz="0" w:space="0" w:color="auto"/>
        <w:right w:val="none" w:sz="0" w:space="0" w:color="auto"/>
      </w:divBdr>
    </w:div>
    <w:div w:id="799953091">
      <w:bodyDiv w:val="1"/>
      <w:marLeft w:val="0"/>
      <w:marRight w:val="0"/>
      <w:marTop w:val="0"/>
      <w:marBottom w:val="0"/>
      <w:divBdr>
        <w:top w:val="none" w:sz="0" w:space="0" w:color="auto"/>
        <w:left w:val="none" w:sz="0" w:space="0" w:color="auto"/>
        <w:bottom w:val="none" w:sz="0" w:space="0" w:color="auto"/>
        <w:right w:val="none" w:sz="0" w:space="0" w:color="auto"/>
      </w:divBdr>
    </w:div>
    <w:div w:id="853225733">
      <w:bodyDiv w:val="1"/>
      <w:marLeft w:val="0"/>
      <w:marRight w:val="0"/>
      <w:marTop w:val="0"/>
      <w:marBottom w:val="0"/>
      <w:divBdr>
        <w:top w:val="none" w:sz="0" w:space="0" w:color="auto"/>
        <w:left w:val="none" w:sz="0" w:space="0" w:color="auto"/>
        <w:bottom w:val="none" w:sz="0" w:space="0" w:color="auto"/>
        <w:right w:val="none" w:sz="0" w:space="0" w:color="auto"/>
      </w:divBdr>
    </w:div>
    <w:div w:id="1070888068">
      <w:bodyDiv w:val="1"/>
      <w:marLeft w:val="0"/>
      <w:marRight w:val="0"/>
      <w:marTop w:val="0"/>
      <w:marBottom w:val="0"/>
      <w:divBdr>
        <w:top w:val="none" w:sz="0" w:space="0" w:color="auto"/>
        <w:left w:val="none" w:sz="0" w:space="0" w:color="auto"/>
        <w:bottom w:val="none" w:sz="0" w:space="0" w:color="auto"/>
        <w:right w:val="none" w:sz="0" w:space="0" w:color="auto"/>
      </w:divBdr>
    </w:div>
    <w:div w:id="1185634840">
      <w:bodyDiv w:val="1"/>
      <w:marLeft w:val="0"/>
      <w:marRight w:val="0"/>
      <w:marTop w:val="0"/>
      <w:marBottom w:val="0"/>
      <w:divBdr>
        <w:top w:val="none" w:sz="0" w:space="0" w:color="auto"/>
        <w:left w:val="none" w:sz="0" w:space="0" w:color="auto"/>
        <w:bottom w:val="none" w:sz="0" w:space="0" w:color="auto"/>
        <w:right w:val="none" w:sz="0" w:space="0" w:color="auto"/>
      </w:divBdr>
    </w:div>
    <w:div w:id="1281690113">
      <w:bodyDiv w:val="1"/>
      <w:marLeft w:val="0"/>
      <w:marRight w:val="0"/>
      <w:marTop w:val="0"/>
      <w:marBottom w:val="0"/>
      <w:divBdr>
        <w:top w:val="none" w:sz="0" w:space="0" w:color="auto"/>
        <w:left w:val="none" w:sz="0" w:space="0" w:color="auto"/>
        <w:bottom w:val="none" w:sz="0" w:space="0" w:color="auto"/>
        <w:right w:val="none" w:sz="0" w:space="0" w:color="auto"/>
      </w:divBdr>
    </w:div>
    <w:div w:id="1389769667">
      <w:bodyDiv w:val="1"/>
      <w:marLeft w:val="0"/>
      <w:marRight w:val="0"/>
      <w:marTop w:val="0"/>
      <w:marBottom w:val="0"/>
      <w:divBdr>
        <w:top w:val="none" w:sz="0" w:space="0" w:color="auto"/>
        <w:left w:val="none" w:sz="0" w:space="0" w:color="auto"/>
        <w:bottom w:val="none" w:sz="0" w:space="0" w:color="auto"/>
        <w:right w:val="none" w:sz="0" w:space="0" w:color="auto"/>
      </w:divBdr>
    </w:div>
    <w:div w:id="1408461556">
      <w:bodyDiv w:val="1"/>
      <w:marLeft w:val="0"/>
      <w:marRight w:val="0"/>
      <w:marTop w:val="0"/>
      <w:marBottom w:val="0"/>
      <w:divBdr>
        <w:top w:val="none" w:sz="0" w:space="0" w:color="auto"/>
        <w:left w:val="none" w:sz="0" w:space="0" w:color="auto"/>
        <w:bottom w:val="none" w:sz="0" w:space="0" w:color="auto"/>
        <w:right w:val="none" w:sz="0" w:space="0" w:color="auto"/>
      </w:divBdr>
    </w:div>
    <w:div w:id="1570769070">
      <w:bodyDiv w:val="1"/>
      <w:marLeft w:val="0"/>
      <w:marRight w:val="0"/>
      <w:marTop w:val="0"/>
      <w:marBottom w:val="0"/>
      <w:divBdr>
        <w:top w:val="none" w:sz="0" w:space="0" w:color="auto"/>
        <w:left w:val="none" w:sz="0" w:space="0" w:color="auto"/>
        <w:bottom w:val="none" w:sz="0" w:space="0" w:color="auto"/>
        <w:right w:val="none" w:sz="0" w:space="0" w:color="auto"/>
      </w:divBdr>
    </w:div>
    <w:div w:id="1676032662">
      <w:bodyDiv w:val="1"/>
      <w:marLeft w:val="0"/>
      <w:marRight w:val="0"/>
      <w:marTop w:val="0"/>
      <w:marBottom w:val="0"/>
      <w:divBdr>
        <w:top w:val="none" w:sz="0" w:space="0" w:color="auto"/>
        <w:left w:val="none" w:sz="0" w:space="0" w:color="auto"/>
        <w:bottom w:val="none" w:sz="0" w:space="0" w:color="auto"/>
        <w:right w:val="none" w:sz="0" w:space="0" w:color="auto"/>
      </w:divBdr>
    </w:div>
    <w:div w:id="1691638157">
      <w:bodyDiv w:val="1"/>
      <w:marLeft w:val="0"/>
      <w:marRight w:val="0"/>
      <w:marTop w:val="0"/>
      <w:marBottom w:val="0"/>
      <w:divBdr>
        <w:top w:val="none" w:sz="0" w:space="0" w:color="auto"/>
        <w:left w:val="none" w:sz="0" w:space="0" w:color="auto"/>
        <w:bottom w:val="none" w:sz="0" w:space="0" w:color="auto"/>
        <w:right w:val="none" w:sz="0" w:space="0" w:color="auto"/>
      </w:divBdr>
    </w:div>
    <w:div w:id="1707481777">
      <w:bodyDiv w:val="1"/>
      <w:marLeft w:val="0"/>
      <w:marRight w:val="0"/>
      <w:marTop w:val="0"/>
      <w:marBottom w:val="0"/>
      <w:divBdr>
        <w:top w:val="none" w:sz="0" w:space="0" w:color="auto"/>
        <w:left w:val="none" w:sz="0" w:space="0" w:color="auto"/>
        <w:bottom w:val="none" w:sz="0" w:space="0" w:color="auto"/>
        <w:right w:val="none" w:sz="0" w:space="0" w:color="auto"/>
      </w:divBdr>
    </w:div>
    <w:div w:id="1935892147">
      <w:bodyDiv w:val="1"/>
      <w:marLeft w:val="0"/>
      <w:marRight w:val="0"/>
      <w:marTop w:val="0"/>
      <w:marBottom w:val="0"/>
      <w:divBdr>
        <w:top w:val="none" w:sz="0" w:space="0" w:color="auto"/>
        <w:left w:val="none" w:sz="0" w:space="0" w:color="auto"/>
        <w:bottom w:val="none" w:sz="0" w:space="0" w:color="auto"/>
        <w:right w:val="none" w:sz="0" w:space="0" w:color="auto"/>
      </w:divBdr>
    </w:div>
    <w:div w:id="1944724520">
      <w:bodyDiv w:val="1"/>
      <w:marLeft w:val="0"/>
      <w:marRight w:val="0"/>
      <w:marTop w:val="0"/>
      <w:marBottom w:val="0"/>
      <w:divBdr>
        <w:top w:val="none" w:sz="0" w:space="0" w:color="auto"/>
        <w:left w:val="none" w:sz="0" w:space="0" w:color="auto"/>
        <w:bottom w:val="none" w:sz="0" w:space="0" w:color="auto"/>
        <w:right w:val="none" w:sz="0" w:space="0" w:color="auto"/>
      </w:divBdr>
    </w:div>
    <w:div w:id="2006273991">
      <w:bodyDiv w:val="1"/>
      <w:marLeft w:val="0"/>
      <w:marRight w:val="0"/>
      <w:marTop w:val="0"/>
      <w:marBottom w:val="0"/>
      <w:divBdr>
        <w:top w:val="none" w:sz="0" w:space="0" w:color="auto"/>
        <w:left w:val="none" w:sz="0" w:space="0" w:color="auto"/>
        <w:bottom w:val="none" w:sz="0" w:space="0" w:color="auto"/>
        <w:right w:val="none" w:sz="0" w:space="0" w:color="auto"/>
      </w:divBdr>
    </w:div>
    <w:div w:id="2062052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Eleanor Selby</cp:lastModifiedBy>
  <cp:revision>3</cp:revision>
  <dcterms:created xsi:type="dcterms:W3CDTF">2025-01-10T15:07:00Z</dcterms:created>
  <dcterms:modified xsi:type="dcterms:W3CDTF">2025-01-13T10:28:00Z</dcterms:modified>
</cp:coreProperties>
</file>