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B99A" w14:textId="77777777" w:rsidR="005E3D50" w:rsidRDefault="005E3D50" w:rsidP="005E3D50">
      <w:pPr>
        <w:spacing w:after="0" w:line="240" w:lineRule="auto"/>
        <w:rPr>
          <w:rFonts w:cs="Arial"/>
          <w:b/>
          <w:bCs/>
          <w:color w:val="1F497D" w:themeColor="text2"/>
          <w:spacing w:val="-20"/>
          <w:sz w:val="48"/>
          <w:szCs w:val="52"/>
        </w:rPr>
      </w:pPr>
    </w:p>
    <w:p w14:paraId="367D1F30" w14:textId="77777777" w:rsidR="005E3D50" w:rsidRPr="001A4471" w:rsidRDefault="005E3D50" w:rsidP="005E3D50">
      <w:pPr>
        <w:spacing w:after="0" w:line="240" w:lineRule="auto"/>
        <w:rPr>
          <w:rFonts w:cs="Arial"/>
          <w:b/>
          <w:bCs/>
          <w:color w:val="1F497D" w:themeColor="text2"/>
          <w:spacing w:val="-20"/>
          <w:sz w:val="48"/>
          <w:szCs w:val="52"/>
        </w:rPr>
      </w:pPr>
      <w:r w:rsidRPr="009731D1">
        <w:rPr>
          <w:rFonts w:cs="Arial"/>
          <w:b/>
          <w:bCs/>
          <w:color w:val="1F497D" w:themeColor="text2"/>
          <w:spacing w:val="-20"/>
          <w:sz w:val="48"/>
          <w:szCs w:val="52"/>
        </w:rPr>
        <w:t>Mentor Profile</w:t>
      </w:r>
    </w:p>
    <w:p w14:paraId="792250E5" w14:textId="77777777" w:rsidR="005E3D50" w:rsidRDefault="005E3D50" w:rsidP="005E3D50">
      <w:pPr>
        <w:spacing w:line="240" w:lineRule="auto"/>
      </w:pPr>
    </w:p>
    <w:tbl>
      <w:tblPr>
        <w:tblStyle w:val="TableGrid"/>
        <w:tblpPr w:leftFromText="180" w:rightFromText="180" w:vertAnchor="text" w:horzAnchor="page" w:tblpX="4163" w:tblpY="2"/>
        <w:tblW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252"/>
      </w:tblGrid>
      <w:tr w:rsidR="005E3D50" w14:paraId="4CF711F4" w14:textId="77777777" w:rsidTr="003F6482">
        <w:tc>
          <w:tcPr>
            <w:tcW w:w="2660" w:type="dxa"/>
            <w:shd w:val="clear" w:color="auto" w:fill="FDE9D9" w:themeFill="accent6" w:themeFillTint="33"/>
          </w:tcPr>
          <w:p w14:paraId="348666F0" w14:textId="77777777" w:rsidR="005E3D50" w:rsidRPr="00D02589" w:rsidRDefault="005E3D50" w:rsidP="003F6482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sdt>
          <w:sdtPr>
            <w:id w:val="-1517919651"/>
            <w:placeholder>
              <w:docPart w:val="4CD321AD5F9F41E58DAD8A50A2E42A98"/>
            </w:placeholder>
          </w:sdtPr>
          <w:sdtContent>
            <w:tc>
              <w:tcPr>
                <w:tcW w:w="4252" w:type="dxa"/>
              </w:tcPr>
              <w:p w14:paraId="2327E7DF" w14:textId="316A3B2B" w:rsidR="005E3D50" w:rsidRDefault="006A524E" w:rsidP="003F6482">
                <w:r>
                  <w:t>Cris</w:t>
                </w:r>
              </w:p>
            </w:tc>
          </w:sdtContent>
        </w:sdt>
      </w:tr>
      <w:tr w:rsidR="005E3D50" w14:paraId="792079F3" w14:textId="77777777" w:rsidTr="003F6482">
        <w:tc>
          <w:tcPr>
            <w:tcW w:w="2660" w:type="dxa"/>
            <w:shd w:val="clear" w:color="auto" w:fill="FDE9D9" w:themeFill="accent6" w:themeFillTint="33"/>
          </w:tcPr>
          <w:p w14:paraId="3D78A378" w14:textId="77777777" w:rsidR="005E3D50" w:rsidRDefault="005E3D50" w:rsidP="003F6482">
            <w:pPr>
              <w:rPr>
                <w:b/>
              </w:rPr>
            </w:pPr>
            <w:r>
              <w:rPr>
                <w:b/>
              </w:rPr>
              <w:t>Last name</w:t>
            </w:r>
          </w:p>
        </w:tc>
        <w:sdt>
          <w:sdtPr>
            <w:id w:val="-31883614"/>
            <w:placeholder>
              <w:docPart w:val="7D6CFBA81F2949E18B334B4EBA99744B"/>
            </w:placeholder>
          </w:sdtPr>
          <w:sdtContent>
            <w:tc>
              <w:tcPr>
                <w:tcW w:w="4252" w:type="dxa"/>
              </w:tcPr>
              <w:p w14:paraId="582406AA" w14:textId="73A3AEFF" w:rsidR="005E3D50" w:rsidRDefault="006A524E" w:rsidP="003F6482">
                <w:r>
                  <w:t>Cosgrave</w:t>
                </w:r>
              </w:p>
            </w:tc>
          </w:sdtContent>
        </w:sdt>
      </w:tr>
      <w:tr w:rsidR="005E3D50" w14:paraId="45C256FB" w14:textId="77777777" w:rsidTr="003F6482">
        <w:tc>
          <w:tcPr>
            <w:tcW w:w="2660" w:type="dxa"/>
            <w:shd w:val="clear" w:color="auto" w:fill="FDE9D9" w:themeFill="accent6" w:themeFillTint="33"/>
          </w:tcPr>
          <w:p w14:paraId="6DF36971" w14:textId="77777777" w:rsidR="005E3D50" w:rsidRPr="00D02589" w:rsidRDefault="005E3D50" w:rsidP="003F6482">
            <w:pPr>
              <w:rPr>
                <w:b/>
              </w:rPr>
            </w:pPr>
            <w:r w:rsidRPr="00D02589">
              <w:rPr>
                <w:b/>
              </w:rPr>
              <w:t>Job Title</w:t>
            </w:r>
          </w:p>
        </w:tc>
        <w:sdt>
          <w:sdtPr>
            <w:id w:val="1307588482"/>
            <w:placeholder>
              <w:docPart w:val="4CD321AD5F9F41E58DAD8A50A2E42A98"/>
            </w:placeholder>
          </w:sdtPr>
          <w:sdtContent>
            <w:tc>
              <w:tcPr>
                <w:tcW w:w="4252" w:type="dxa"/>
              </w:tcPr>
              <w:p w14:paraId="2E211228" w14:textId="21F4D895" w:rsidR="005E3D50" w:rsidRDefault="006A524E" w:rsidP="003F6482">
                <w:r>
                  <w:t>Group Regulatory Affairs Director</w:t>
                </w:r>
              </w:p>
            </w:tc>
          </w:sdtContent>
        </w:sdt>
      </w:tr>
      <w:tr w:rsidR="005E3D50" w14:paraId="22D0C0A3" w14:textId="77777777" w:rsidTr="003F6482">
        <w:tc>
          <w:tcPr>
            <w:tcW w:w="2660" w:type="dxa"/>
            <w:shd w:val="clear" w:color="auto" w:fill="FDE9D9" w:themeFill="accent6" w:themeFillTint="33"/>
          </w:tcPr>
          <w:p w14:paraId="4B8FBBD7" w14:textId="77777777" w:rsidR="005E3D50" w:rsidRPr="00D02589" w:rsidRDefault="005E3D50" w:rsidP="003F6482">
            <w:pPr>
              <w:rPr>
                <w:b/>
              </w:rPr>
            </w:pPr>
            <w:r w:rsidRPr="00D02589">
              <w:rPr>
                <w:b/>
              </w:rPr>
              <w:t>Business Area</w:t>
            </w:r>
          </w:p>
        </w:tc>
        <w:sdt>
          <w:sdtPr>
            <w:id w:val="315845464"/>
            <w:placeholder>
              <w:docPart w:val="4CD321AD5F9F41E58DAD8A50A2E42A98"/>
            </w:placeholder>
          </w:sdtPr>
          <w:sdtContent>
            <w:tc>
              <w:tcPr>
                <w:tcW w:w="4252" w:type="dxa"/>
              </w:tcPr>
              <w:p w14:paraId="64260D15" w14:textId="73DC71BC" w:rsidR="005E3D50" w:rsidRDefault="006A524E" w:rsidP="003F6482">
                <w:r>
                  <w:t xml:space="preserve">Sustainability </w:t>
                </w:r>
              </w:p>
            </w:tc>
          </w:sdtContent>
        </w:sdt>
      </w:tr>
      <w:tr w:rsidR="005E3D50" w14:paraId="26C4BC0C" w14:textId="77777777" w:rsidTr="003F6482">
        <w:tc>
          <w:tcPr>
            <w:tcW w:w="2660" w:type="dxa"/>
            <w:shd w:val="clear" w:color="auto" w:fill="FDE9D9" w:themeFill="accent6" w:themeFillTint="33"/>
          </w:tcPr>
          <w:p w14:paraId="3D7AF72B" w14:textId="77777777" w:rsidR="005E3D50" w:rsidRPr="00D02589" w:rsidRDefault="005E3D50" w:rsidP="003F6482">
            <w:pPr>
              <w:rPr>
                <w:b/>
              </w:rPr>
            </w:pPr>
            <w:r w:rsidRPr="00D02589">
              <w:rPr>
                <w:b/>
              </w:rPr>
              <w:t>Location</w:t>
            </w:r>
          </w:p>
        </w:tc>
        <w:sdt>
          <w:sdtPr>
            <w:id w:val="-17394507"/>
            <w:placeholder>
              <w:docPart w:val="4CD321AD5F9F41E58DAD8A50A2E42A98"/>
            </w:placeholder>
          </w:sdtPr>
          <w:sdtContent>
            <w:tc>
              <w:tcPr>
                <w:tcW w:w="4252" w:type="dxa"/>
              </w:tcPr>
              <w:p w14:paraId="3169112D" w14:textId="6E5184B6" w:rsidR="005E3D50" w:rsidRDefault="006A524E" w:rsidP="003F6482">
                <w:r>
                  <w:t>London, UK</w:t>
                </w:r>
              </w:p>
            </w:tc>
          </w:sdtContent>
        </w:sdt>
      </w:tr>
      <w:tr w:rsidR="005E3D50" w14:paraId="06445CCE" w14:textId="77777777" w:rsidTr="003F6482">
        <w:tc>
          <w:tcPr>
            <w:tcW w:w="2660" w:type="dxa"/>
          </w:tcPr>
          <w:p w14:paraId="646EE3E3" w14:textId="77777777" w:rsidR="005E3D50" w:rsidRDefault="005E3D50" w:rsidP="003F6482"/>
        </w:tc>
        <w:tc>
          <w:tcPr>
            <w:tcW w:w="4252" w:type="dxa"/>
          </w:tcPr>
          <w:p w14:paraId="0D2958E7" w14:textId="77777777" w:rsidR="005E3D50" w:rsidRDefault="005E3D50" w:rsidP="003F6482"/>
        </w:tc>
      </w:tr>
      <w:tr w:rsidR="005E3D50" w14:paraId="5F4DB716" w14:textId="77777777" w:rsidTr="003F6482">
        <w:tc>
          <w:tcPr>
            <w:tcW w:w="2660" w:type="dxa"/>
            <w:shd w:val="clear" w:color="auto" w:fill="FDE9D9" w:themeFill="accent6" w:themeFillTint="33"/>
          </w:tcPr>
          <w:p w14:paraId="07A8F7DF" w14:textId="77777777" w:rsidR="005E3D50" w:rsidRPr="00D02589" w:rsidRDefault="005E3D50" w:rsidP="003F6482">
            <w:pPr>
              <w:rPr>
                <w:b/>
              </w:rPr>
            </w:pPr>
            <w:r w:rsidRPr="00D02589">
              <w:rPr>
                <w:b/>
              </w:rPr>
              <w:t>Email address</w:t>
            </w:r>
          </w:p>
        </w:tc>
        <w:sdt>
          <w:sdtPr>
            <w:id w:val="1100604116"/>
            <w:placeholder>
              <w:docPart w:val="4CD321AD5F9F41E58DAD8A50A2E42A98"/>
            </w:placeholder>
          </w:sdtPr>
          <w:sdtContent>
            <w:tc>
              <w:tcPr>
                <w:tcW w:w="4252" w:type="dxa"/>
              </w:tcPr>
              <w:p w14:paraId="7839DFDA" w14:textId="4DFDD8EF" w:rsidR="005E3D50" w:rsidRDefault="006A524E" w:rsidP="003F6482">
                <w:r>
                  <w:t>Cris.cosgrave@colart.com</w:t>
                </w:r>
              </w:p>
            </w:tc>
          </w:sdtContent>
        </w:sdt>
      </w:tr>
      <w:tr w:rsidR="005E3D50" w14:paraId="55DE1501" w14:textId="77777777" w:rsidTr="003F6482">
        <w:tc>
          <w:tcPr>
            <w:tcW w:w="2660" w:type="dxa"/>
            <w:shd w:val="clear" w:color="auto" w:fill="FDE9D9" w:themeFill="accent6" w:themeFillTint="33"/>
          </w:tcPr>
          <w:p w14:paraId="4375C1CD" w14:textId="77777777" w:rsidR="005E3D50" w:rsidRPr="00D02589" w:rsidRDefault="005E3D50" w:rsidP="003F6482">
            <w:pPr>
              <w:rPr>
                <w:b/>
              </w:rPr>
            </w:pPr>
            <w:r w:rsidRPr="00D02589">
              <w:rPr>
                <w:b/>
              </w:rPr>
              <w:t>Phone Number</w:t>
            </w:r>
          </w:p>
        </w:tc>
        <w:sdt>
          <w:sdtPr>
            <w:id w:val="1049043167"/>
            <w:placeholder>
              <w:docPart w:val="4CD321AD5F9F41E58DAD8A50A2E42A98"/>
            </w:placeholder>
            <w:showingPlcHdr/>
          </w:sdtPr>
          <w:sdtContent>
            <w:tc>
              <w:tcPr>
                <w:tcW w:w="4252" w:type="dxa"/>
              </w:tcPr>
              <w:p w14:paraId="1798A426" w14:textId="22DD4839" w:rsidR="005E3D50" w:rsidRDefault="007A20CA" w:rsidP="003F6482">
                <w:r w:rsidRPr="00037D7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3D50" w14:paraId="08E74509" w14:textId="77777777" w:rsidTr="003F6482">
        <w:tc>
          <w:tcPr>
            <w:tcW w:w="2660" w:type="dxa"/>
            <w:shd w:val="clear" w:color="auto" w:fill="FDE9D9" w:themeFill="accent6" w:themeFillTint="33"/>
          </w:tcPr>
          <w:p w14:paraId="43D8A0FA" w14:textId="77777777" w:rsidR="005E3D50" w:rsidRPr="00D02589" w:rsidRDefault="005E3D50" w:rsidP="003F6482">
            <w:pPr>
              <w:rPr>
                <w:b/>
              </w:rPr>
            </w:pPr>
            <w:r w:rsidRPr="00D02589">
              <w:rPr>
                <w:b/>
              </w:rPr>
              <w:t xml:space="preserve">Languages for </w:t>
            </w:r>
            <w:r>
              <w:rPr>
                <w:b/>
              </w:rPr>
              <w:t>Mentor</w:t>
            </w:r>
            <w:r w:rsidRPr="00D02589">
              <w:rPr>
                <w:b/>
              </w:rPr>
              <w:t>ing</w:t>
            </w:r>
          </w:p>
        </w:tc>
        <w:sdt>
          <w:sdtPr>
            <w:id w:val="1789857703"/>
            <w:placeholder>
              <w:docPart w:val="4CD321AD5F9F41E58DAD8A50A2E42A98"/>
            </w:placeholder>
          </w:sdtPr>
          <w:sdtContent>
            <w:tc>
              <w:tcPr>
                <w:tcW w:w="4252" w:type="dxa"/>
              </w:tcPr>
              <w:p w14:paraId="68A479F3" w14:textId="3C217F21" w:rsidR="005E3D50" w:rsidRDefault="006A524E" w:rsidP="003F6482">
                <w:r>
                  <w:t>English</w:t>
                </w:r>
              </w:p>
            </w:tc>
          </w:sdtContent>
        </w:sdt>
      </w:tr>
    </w:tbl>
    <w:sdt>
      <w:sdtPr>
        <w:id w:val="399876909"/>
        <w:picture/>
      </w:sdtPr>
      <w:sdtContent>
        <w:p w14:paraId="2B501102" w14:textId="77777777" w:rsidR="005E3D50" w:rsidRPr="00784B08" w:rsidRDefault="005E3D50" w:rsidP="005E3D50">
          <w:pPr>
            <w:spacing w:line="240" w:lineRule="auto"/>
          </w:pPr>
          <w:r w:rsidRPr="00784B08">
            <w:rPr>
              <w:noProof/>
              <w:lang w:val="fr-FR" w:eastAsia="fr-FR"/>
            </w:rPr>
            <w:drawing>
              <wp:inline distT="0" distB="0" distL="0" distR="0" wp14:anchorId="26BB5484" wp14:editId="26965D79">
                <wp:extent cx="1526540" cy="1524000"/>
                <wp:effectExtent l="0" t="0" r="0" b="0"/>
                <wp:docPr id="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54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9A9500B" w14:textId="77777777" w:rsidR="005E3D50" w:rsidRPr="00784B08" w:rsidRDefault="005E3D50" w:rsidP="005E3D50">
      <w:pPr>
        <w:spacing w:line="240" w:lineRule="auto"/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5E3D50" w:rsidRPr="00784B08" w14:paraId="51456BE7" w14:textId="77777777" w:rsidTr="003F6482">
        <w:tc>
          <w:tcPr>
            <w:tcW w:w="9576" w:type="dxa"/>
            <w:shd w:val="clear" w:color="auto" w:fill="DBE5F1" w:themeFill="accent1" w:themeFillTint="33"/>
          </w:tcPr>
          <w:p w14:paraId="2F70996D" w14:textId="77777777" w:rsidR="005E3D50" w:rsidRPr="00784B08" w:rsidRDefault="005E3D50" w:rsidP="003F6482">
            <w:pPr>
              <w:rPr>
                <w:b/>
              </w:rPr>
            </w:pPr>
            <w:r w:rsidRPr="00784B08">
              <w:rPr>
                <w:b/>
              </w:rPr>
              <w:t>Experience: describe here your professional experience in a few words</w:t>
            </w:r>
          </w:p>
          <w:p w14:paraId="0DBAC5DD" w14:textId="3A78B622" w:rsidR="005E3D50" w:rsidRPr="00784B08" w:rsidRDefault="005E3D50" w:rsidP="003F6482"/>
        </w:tc>
      </w:tr>
      <w:tr w:rsidR="005E3D50" w:rsidRPr="00784B08" w14:paraId="3EC7BA39" w14:textId="77777777" w:rsidTr="003F6482">
        <w:tc>
          <w:tcPr>
            <w:tcW w:w="9576" w:type="dxa"/>
          </w:tcPr>
          <w:p w14:paraId="6B4485A3" w14:textId="4A295BCE" w:rsidR="005E3D50" w:rsidRPr="00784B08" w:rsidRDefault="003735B8" w:rsidP="003F6482">
            <w:r w:rsidRPr="003735B8">
              <w:t xml:space="preserve">I joined Colart eight years ago as part of the Innovation and Development team in London. Since then, I’ve taken on several roles, making me a living example of the company’s lateral movement opportunities. With a background in Chemistry, I have gained experience across multiple industries, including petroleum, food, pharmaceuticals, and decorative paints. </w:t>
            </w:r>
          </w:p>
        </w:tc>
      </w:tr>
      <w:tr w:rsidR="005E3D50" w:rsidRPr="00784B08" w14:paraId="5A010497" w14:textId="77777777" w:rsidTr="003F6482">
        <w:tc>
          <w:tcPr>
            <w:tcW w:w="9576" w:type="dxa"/>
            <w:shd w:val="clear" w:color="auto" w:fill="DBE5F1" w:themeFill="accent1" w:themeFillTint="33"/>
          </w:tcPr>
          <w:p w14:paraId="0F3FE7DD" w14:textId="77777777" w:rsidR="005E3D50" w:rsidRPr="00784B08" w:rsidRDefault="005E3D50" w:rsidP="003F6482">
            <w:pPr>
              <w:rPr>
                <w:b/>
              </w:rPr>
            </w:pPr>
            <w:r w:rsidRPr="00784B08">
              <w:rPr>
                <w:b/>
              </w:rPr>
              <w:t>Key skills: write here your key skills and competences with the help of #</w:t>
            </w:r>
          </w:p>
          <w:p w14:paraId="489D6A3A" w14:textId="77777777" w:rsidR="005E3D50" w:rsidRPr="00784B08" w:rsidRDefault="005E3D50" w:rsidP="003F6482"/>
        </w:tc>
      </w:tr>
      <w:tr w:rsidR="005E3D50" w:rsidRPr="00784B08" w14:paraId="0C3CBDCC" w14:textId="77777777" w:rsidTr="003F6482">
        <w:tc>
          <w:tcPr>
            <w:tcW w:w="9576" w:type="dxa"/>
          </w:tcPr>
          <w:sdt>
            <w:sdtPr>
              <w:id w:val="1717776320"/>
              <w:placeholder>
                <w:docPart w:val="7D6CFBA81F2949E18B334B4EBA99744B"/>
              </w:placeholder>
            </w:sdtPr>
            <w:sdtContent>
              <w:p w14:paraId="741A06AB" w14:textId="7C7FAB6A" w:rsidR="005E3D50" w:rsidRPr="00784B08" w:rsidRDefault="00C0372B" w:rsidP="003F6482">
                <w:r>
                  <w:t xml:space="preserve">#organisation #networkintroduction #technicalknowledge #activelistening #relationshipbuilding #problemsolving #projectmanagement </w:t>
                </w:r>
                <w:r w:rsidR="00416380">
                  <w:t>#empathicmanager</w:t>
                </w:r>
              </w:p>
            </w:sdtContent>
          </w:sdt>
          <w:p w14:paraId="257ECAF4" w14:textId="77777777" w:rsidR="005E3D50" w:rsidRPr="00784B08" w:rsidRDefault="005E3D50" w:rsidP="003F6482"/>
        </w:tc>
      </w:tr>
      <w:tr w:rsidR="005E3D50" w:rsidRPr="00784B08" w14:paraId="55F7D7CB" w14:textId="77777777" w:rsidTr="003F6482">
        <w:tc>
          <w:tcPr>
            <w:tcW w:w="9576" w:type="dxa"/>
            <w:shd w:val="clear" w:color="auto" w:fill="DBE5F1" w:themeFill="accent1" w:themeFillTint="33"/>
          </w:tcPr>
          <w:p w14:paraId="1149F5B5" w14:textId="77777777" w:rsidR="005E3D50" w:rsidRPr="00784B08" w:rsidRDefault="005E3D50" w:rsidP="003F6482">
            <w:pPr>
              <w:rPr>
                <w:b/>
              </w:rPr>
            </w:pPr>
            <w:r w:rsidRPr="00784B08">
              <w:rPr>
                <w:b/>
              </w:rPr>
              <w:t>On a more personal note…</w:t>
            </w:r>
          </w:p>
          <w:p w14:paraId="5A10EA42" w14:textId="77777777" w:rsidR="005E3D50" w:rsidRPr="00784B08" w:rsidRDefault="005E3D50" w:rsidP="003F6482"/>
        </w:tc>
      </w:tr>
      <w:tr w:rsidR="005E3D50" w:rsidRPr="00784B08" w14:paraId="16868392" w14:textId="77777777" w:rsidTr="003F6482">
        <w:tc>
          <w:tcPr>
            <w:tcW w:w="9576" w:type="dxa"/>
          </w:tcPr>
          <w:p w14:paraId="47EAD1FC" w14:textId="4E569DE2" w:rsidR="005E3D50" w:rsidRPr="00784B08" w:rsidRDefault="00000000" w:rsidP="003F6482">
            <w:sdt>
              <w:sdtPr>
                <w:id w:val="1633985064"/>
                <w:placeholder>
                  <w:docPart w:val="7D6CFBA81F2949E18B334B4EBA99744B"/>
                </w:placeholder>
              </w:sdtPr>
              <w:sdtContent>
                <w:r w:rsidR="003735B8" w:rsidRPr="003735B8">
                  <w:t>I was born and raised in the Philippines</w:t>
                </w:r>
                <w:r w:rsidR="003735B8">
                  <w:t xml:space="preserve"> (native language, Filipino)</w:t>
                </w:r>
                <w:r w:rsidR="003735B8" w:rsidRPr="003735B8">
                  <w:t xml:space="preserve"> and moved to London in 2010. I’m also a full-time working mom to my cheeky but lovely six-year-old son, Odran, who started Year 1 this year.</w:t>
                </w:r>
                <w:r w:rsidR="003735B8">
                  <w:t xml:space="preserve"> </w:t>
                </w:r>
                <w:r w:rsidR="008F3971">
                  <w:t>I enjoy</w:t>
                </w:r>
                <w:r w:rsidR="003735B8">
                  <w:t xml:space="preserve"> cooking on weekends for my little family and recently developing my love for reformer </w:t>
                </w:r>
                <w:r w:rsidR="007A20CA">
                  <w:t>Pilates</w:t>
                </w:r>
                <w:r w:rsidR="003735B8">
                  <w:t xml:space="preserve">. </w:t>
                </w:r>
              </w:sdtContent>
            </w:sdt>
            <w:r w:rsidR="003735B8" w:rsidRPr="003735B8">
              <w:t xml:space="preserve"> </w:t>
            </w:r>
          </w:p>
        </w:tc>
      </w:tr>
      <w:tr w:rsidR="005E3D50" w:rsidRPr="00784B08" w14:paraId="108C8FF2" w14:textId="77777777" w:rsidTr="003F6482">
        <w:tc>
          <w:tcPr>
            <w:tcW w:w="9576" w:type="dxa"/>
            <w:shd w:val="clear" w:color="auto" w:fill="DBE5F1" w:themeFill="accent1" w:themeFillTint="33"/>
          </w:tcPr>
          <w:p w14:paraId="41723568" w14:textId="77777777" w:rsidR="005E3D50" w:rsidRPr="00784B08" w:rsidRDefault="005E3D50" w:rsidP="003F6482">
            <w:pPr>
              <w:rPr>
                <w:b/>
              </w:rPr>
            </w:pPr>
            <w:r w:rsidRPr="00784B08">
              <w:rPr>
                <w:b/>
              </w:rPr>
              <w:t>Where you can add value:</w:t>
            </w:r>
          </w:p>
          <w:p w14:paraId="6A63C514" w14:textId="77777777" w:rsidR="005E3D50" w:rsidRPr="00784B08" w:rsidRDefault="005E3D50" w:rsidP="003F6482"/>
        </w:tc>
      </w:tr>
      <w:tr w:rsidR="005E3D50" w:rsidRPr="00784B08" w14:paraId="159B9CAD" w14:textId="77777777" w:rsidTr="003F6482">
        <w:tc>
          <w:tcPr>
            <w:tcW w:w="9576" w:type="dxa"/>
          </w:tcPr>
          <w:p w14:paraId="3A31749E" w14:textId="292E59C4" w:rsidR="00C0372B" w:rsidRDefault="003735B8" w:rsidP="00C0372B">
            <w:r>
              <w:t>I</w:t>
            </w:r>
            <w:r w:rsidRPr="003735B8">
              <w:t>'m a good listener and communicator, which allows me to support others in finding their own path. I enjoy problem-solving and helping colleagues gain clarity and confidence in their careers. Whether it's offering advice, sharing potential opportunities, exchanging experiences, or simply being a sounding board for ideas, I’m passionate about helping others grow and succeed.</w:t>
            </w:r>
          </w:p>
          <w:p w14:paraId="3875ADDC" w14:textId="165397FC" w:rsidR="005E3D50" w:rsidRPr="00784B08" w:rsidRDefault="005E3D50" w:rsidP="003F6482"/>
        </w:tc>
      </w:tr>
      <w:tr w:rsidR="005E3D50" w:rsidRPr="00784B08" w14:paraId="09E10388" w14:textId="77777777" w:rsidTr="003F6482">
        <w:tc>
          <w:tcPr>
            <w:tcW w:w="9576" w:type="dxa"/>
            <w:shd w:val="clear" w:color="auto" w:fill="DBE5F1" w:themeFill="accent1" w:themeFillTint="33"/>
          </w:tcPr>
          <w:p w14:paraId="0DD664D4" w14:textId="77777777" w:rsidR="005E3D50" w:rsidRPr="00784B08" w:rsidRDefault="005E3D50" w:rsidP="003F6482">
            <w:pPr>
              <w:rPr>
                <w:b/>
              </w:rPr>
            </w:pPr>
            <w:r w:rsidRPr="00784B08">
              <w:rPr>
                <w:b/>
              </w:rPr>
              <w:t>Personal experience/training underpinning the added value you can bring to the Mentee</w:t>
            </w:r>
          </w:p>
          <w:p w14:paraId="74E6D388" w14:textId="77777777" w:rsidR="005E3D50" w:rsidRPr="00784B08" w:rsidRDefault="005E3D50" w:rsidP="003F6482">
            <w:r w:rsidRPr="00784B08">
              <w:t>e.g. knowledge of company, personal development, self-awareness, confidence building, creativity</w:t>
            </w:r>
          </w:p>
          <w:p w14:paraId="564E034A" w14:textId="77777777" w:rsidR="005E3D50" w:rsidRPr="00784B08" w:rsidRDefault="005E3D50" w:rsidP="003F6482"/>
        </w:tc>
      </w:tr>
      <w:tr w:rsidR="005E3D50" w:rsidRPr="00784B08" w14:paraId="26645EDC" w14:textId="77777777" w:rsidTr="003F6482">
        <w:tc>
          <w:tcPr>
            <w:tcW w:w="9576" w:type="dxa"/>
          </w:tcPr>
          <w:sdt>
            <w:sdtPr>
              <w:id w:val="1762724545"/>
              <w:placeholder>
                <w:docPart w:val="7D6CFBA81F2949E18B334B4EBA99744B"/>
              </w:placeholder>
            </w:sdtPr>
            <w:sdtContent>
              <w:p w14:paraId="555C3E05" w14:textId="16B7026A" w:rsidR="00C0372B" w:rsidRDefault="003735B8" w:rsidP="00C0372B">
                <w:r w:rsidRPr="003735B8">
                  <w:t xml:space="preserve">I have a strong understanding of the business and its evolution over the years. Having taken on various roles in the past eight years, I’ve gained valuable exposure to different </w:t>
                </w:r>
                <w:r>
                  <w:t>business units and p</w:t>
                </w:r>
                <w:r w:rsidRPr="003735B8">
                  <w:t xml:space="preserve">, enabling me to offer guidance on navigating change, understanding company culture, and </w:t>
                </w:r>
                <w:r w:rsidRPr="003735B8">
                  <w:lastRenderedPageBreak/>
                  <w:t xml:space="preserve">identifying growth opportunities. Additionally, I am an alumna of </w:t>
                </w:r>
                <w:r w:rsidR="007A20CA" w:rsidRPr="003735B8">
                  <w:t>Leaders Plus</w:t>
                </w:r>
                <w:r w:rsidRPr="003735B8">
                  <w:t>, a fellowship that supports parents in staying ambitious in their careers while being present for their children</w:t>
                </w:r>
              </w:p>
              <w:p w14:paraId="18511D20" w14:textId="3EF5FF81" w:rsidR="005E3D50" w:rsidRPr="00784B08" w:rsidRDefault="00000000" w:rsidP="003F6482"/>
            </w:sdtContent>
          </w:sdt>
          <w:p w14:paraId="7AD7083F" w14:textId="77777777" w:rsidR="005E3D50" w:rsidRPr="00784B08" w:rsidRDefault="005E3D50" w:rsidP="003F6482"/>
        </w:tc>
      </w:tr>
    </w:tbl>
    <w:p w14:paraId="7397EF11" w14:textId="77777777" w:rsidR="00B85294" w:rsidRPr="005E3D50" w:rsidRDefault="00B85294">
      <w:pPr>
        <w:rPr>
          <w:lang w:val="en-US"/>
        </w:rPr>
      </w:pPr>
    </w:p>
    <w:sectPr w:rsidR="00B85294" w:rsidRPr="005E3D5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FA8B" w14:textId="77777777" w:rsidR="00A21D4D" w:rsidRDefault="00A21D4D" w:rsidP="005E3D50">
      <w:pPr>
        <w:spacing w:after="0" w:line="240" w:lineRule="auto"/>
      </w:pPr>
      <w:r>
        <w:separator/>
      </w:r>
    </w:p>
  </w:endnote>
  <w:endnote w:type="continuationSeparator" w:id="0">
    <w:p w14:paraId="22092CD4" w14:textId="77777777" w:rsidR="00A21D4D" w:rsidRDefault="00A21D4D" w:rsidP="005E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8CAA" w14:textId="77777777" w:rsidR="00A21D4D" w:rsidRDefault="00A21D4D" w:rsidP="005E3D50">
      <w:pPr>
        <w:spacing w:after="0" w:line="240" w:lineRule="auto"/>
      </w:pPr>
      <w:r>
        <w:separator/>
      </w:r>
    </w:p>
  </w:footnote>
  <w:footnote w:type="continuationSeparator" w:id="0">
    <w:p w14:paraId="49F17821" w14:textId="77777777" w:rsidR="00A21D4D" w:rsidRDefault="00A21D4D" w:rsidP="005E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3E2E" w14:textId="77777777" w:rsidR="005E3D50" w:rsidRDefault="006A4A3A" w:rsidP="005E3D50">
    <w:pPr>
      <w:pStyle w:val="Header"/>
      <w:jc w:val="right"/>
    </w:pPr>
    <w:r>
      <w:rPr>
        <w:noProof/>
      </w:rPr>
      <w:drawing>
        <wp:inline distT="0" distB="0" distL="0" distR="0" wp14:anchorId="257872FB" wp14:editId="18DFDEED">
          <wp:extent cx="3390900" cy="738505"/>
          <wp:effectExtent l="0" t="0" r="0" b="4445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172A2D" w14:textId="77777777" w:rsidR="005E3D50" w:rsidRDefault="005E3D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025E"/>
    <w:multiLevelType w:val="multilevel"/>
    <w:tmpl w:val="1324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12823"/>
    <w:multiLevelType w:val="multilevel"/>
    <w:tmpl w:val="ED28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333941">
    <w:abstractNumId w:val="1"/>
  </w:num>
  <w:num w:numId="2" w16cid:durableId="201001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50"/>
    <w:rsid w:val="002C7C58"/>
    <w:rsid w:val="003735B8"/>
    <w:rsid w:val="00416380"/>
    <w:rsid w:val="005E3D50"/>
    <w:rsid w:val="006A4A3A"/>
    <w:rsid w:val="006A524E"/>
    <w:rsid w:val="00784B08"/>
    <w:rsid w:val="007A20CA"/>
    <w:rsid w:val="008F3971"/>
    <w:rsid w:val="00A21D4D"/>
    <w:rsid w:val="00B15CE8"/>
    <w:rsid w:val="00B341B6"/>
    <w:rsid w:val="00B85294"/>
    <w:rsid w:val="00C0372B"/>
    <w:rsid w:val="00E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13A6"/>
  <w15:docId w15:val="{6E76C7F0-984B-4538-BCA8-A15CAE82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D5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D5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3D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D50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E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D5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D5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D321AD5F9F41E58DAD8A50A2E42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63843B-08A8-41B9-919F-3966A75B686B}"/>
      </w:docPartPr>
      <w:docPartBody>
        <w:p w:rsidR="00F17CAB" w:rsidRDefault="00814695" w:rsidP="00814695">
          <w:pPr>
            <w:pStyle w:val="4CD321AD5F9F41E58DAD8A50A2E42A98"/>
          </w:pPr>
          <w:r w:rsidRPr="00037D73">
            <w:rPr>
              <w:rStyle w:val="PlaceholderText"/>
            </w:rPr>
            <w:t>Click here to enter text.</w:t>
          </w:r>
        </w:p>
      </w:docPartBody>
    </w:docPart>
    <w:docPart>
      <w:docPartPr>
        <w:name w:val="7D6CFBA81F2949E18B334B4EBA997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C3C2A9-B062-4C8D-A877-0B584512BBF5}"/>
      </w:docPartPr>
      <w:docPartBody>
        <w:p w:rsidR="00F17CAB" w:rsidRDefault="00814695" w:rsidP="00814695">
          <w:pPr>
            <w:pStyle w:val="7D6CFBA81F2949E18B334B4EBA99744B"/>
          </w:pPr>
          <w:r w:rsidRPr="00037D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695"/>
    <w:rsid w:val="00165B71"/>
    <w:rsid w:val="002C7C58"/>
    <w:rsid w:val="00814695"/>
    <w:rsid w:val="00916FCB"/>
    <w:rsid w:val="00B15CE8"/>
    <w:rsid w:val="00B341B6"/>
    <w:rsid w:val="00F1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695"/>
    <w:rPr>
      <w:color w:val="808080"/>
    </w:rPr>
  </w:style>
  <w:style w:type="paragraph" w:customStyle="1" w:styleId="4CD321AD5F9F41E58DAD8A50A2E42A98">
    <w:name w:val="4CD321AD5F9F41E58DAD8A50A2E42A98"/>
    <w:rsid w:val="00814695"/>
  </w:style>
  <w:style w:type="paragraph" w:customStyle="1" w:styleId="7D6CFBA81F2949E18B334B4EBA99744B">
    <w:name w:val="7D6CFBA81F2949E18B334B4EBA99744B"/>
    <w:rsid w:val="008146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B89A-A766-48D4-8B66-007BFDBF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SAMZUN</dc:creator>
  <cp:lastModifiedBy>Torkel Tellefsen</cp:lastModifiedBy>
  <cp:revision>2</cp:revision>
  <dcterms:created xsi:type="dcterms:W3CDTF">2025-05-20T17:19:00Z</dcterms:created>
  <dcterms:modified xsi:type="dcterms:W3CDTF">2025-05-20T17:19:00Z</dcterms:modified>
</cp:coreProperties>
</file>